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72B2AA8" w14:textId="77777777" w:rsidR="00E7119E" w:rsidRPr="002E2DFD" w:rsidRDefault="002E2DFD">
      <w:pPr>
        <w:jc w:val="center"/>
        <w:rPr>
          <w:rFonts w:asciiTheme="minorEastAsia" w:hAnsiTheme="minorEastAsia"/>
          <w:b/>
          <w:sz w:val="28"/>
          <w:szCs w:val="28"/>
        </w:rPr>
      </w:pPr>
      <w:r w:rsidRPr="002E2DFD">
        <w:rPr>
          <w:rFonts w:asciiTheme="minorEastAsia" w:hAnsiTheme="minorEastAsia" w:cs="Arial Unicode MS"/>
          <w:b/>
          <w:sz w:val="28"/>
          <w:szCs w:val="28"/>
        </w:rPr>
        <w:t>ソフトウェア開発契約書</w:t>
      </w:r>
    </w:p>
    <w:p w14:paraId="4E105828" w14:textId="77777777" w:rsidR="00E7119E" w:rsidRPr="002E2DFD" w:rsidRDefault="00E7119E">
      <w:pPr>
        <w:rPr>
          <w:rFonts w:asciiTheme="minorEastAsia" w:hAnsiTheme="minorEastAsia"/>
          <w:sz w:val="20"/>
          <w:szCs w:val="20"/>
        </w:rPr>
      </w:pPr>
    </w:p>
    <w:p w14:paraId="6412CA60"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●●（以下「ユーザ」という。）と●●（以下「ベンダ」という。）は、コンピュータソフトウェアの開発に関して、●●●●年●●月●●日に、本契約を締結する。</w:t>
      </w:r>
    </w:p>
    <w:p w14:paraId="3FEAA888" w14:textId="77777777" w:rsidR="00E7119E" w:rsidRPr="002E2DFD" w:rsidRDefault="00E7119E">
      <w:pPr>
        <w:rPr>
          <w:rFonts w:asciiTheme="minorEastAsia" w:hAnsiTheme="minorEastAsia"/>
          <w:sz w:val="20"/>
          <w:szCs w:val="20"/>
        </w:rPr>
      </w:pPr>
    </w:p>
    <w:p w14:paraId="28503336"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第１条（目的）</w:t>
      </w:r>
    </w:p>
    <w:p w14:paraId="27C9753C"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本契約は、別紙「業務内容の詳細」記載の「開発対象」とされているコンピュータソフトウェアの開発（以下「本開発」という。）のための、ユーザとベンダの権利・義務関係を定めることを目的とする。</w:t>
      </w:r>
    </w:p>
    <w:p w14:paraId="76A357BC" w14:textId="77777777" w:rsidR="00E7119E" w:rsidRPr="002E2DFD" w:rsidRDefault="00E7119E">
      <w:pPr>
        <w:rPr>
          <w:rFonts w:asciiTheme="minorEastAsia" w:hAnsiTheme="minorEastAsia"/>
          <w:sz w:val="20"/>
          <w:szCs w:val="20"/>
        </w:rPr>
      </w:pPr>
    </w:p>
    <w:p w14:paraId="7369B870"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第２条（定義）</w:t>
      </w:r>
    </w:p>
    <w:p w14:paraId="21F2F9EE" w14:textId="77777777" w:rsidR="006E197E" w:rsidRPr="006E197E" w:rsidRDefault="002E2DFD">
      <w:pPr>
        <w:numPr>
          <w:ilvl w:val="0"/>
          <w:numId w:val="25"/>
        </w:numPr>
        <w:rPr>
          <w:rFonts w:asciiTheme="minorEastAsia" w:hAnsiTheme="minorEastAsia"/>
          <w:sz w:val="20"/>
          <w:szCs w:val="20"/>
        </w:rPr>
      </w:pPr>
      <w:r w:rsidRPr="002E2DFD">
        <w:rPr>
          <w:rFonts w:asciiTheme="minorEastAsia" w:hAnsiTheme="minorEastAsia" w:cs="Arial Unicode MS"/>
          <w:sz w:val="20"/>
          <w:szCs w:val="20"/>
        </w:rPr>
        <w:t>データ</w:t>
      </w:r>
    </w:p>
    <w:p w14:paraId="39D58551" w14:textId="661A81D0" w:rsidR="00E7119E" w:rsidRPr="002E2DFD" w:rsidRDefault="002E2DFD" w:rsidP="006E197E">
      <w:pPr>
        <w:ind w:left="720"/>
        <w:rPr>
          <w:rFonts w:asciiTheme="minorEastAsia" w:hAnsiTheme="minorEastAsia"/>
          <w:sz w:val="20"/>
          <w:szCs w:val="20"/>
        </w:rPr>
      </w:pPr>
      <w:bookmarkStart w:id="0" w:name="_GoBack"/>
      <w:bookmarkEnd w:id="0"/>
      <w:r w:rsidRPr="002E2DFD">
        <w:rPr>
          <w:rFonts w:asciiTheme="minorEastAsia" w:hAnsiTheme="minorEastAsia" w:cs="Arial Unicode MS"/>
          <w:sz w:val="20"/>
          <w:szCs w:val="20"/>
        </w:rPr>
        <w:t>電磁的記録（電子的方式、磁気的方式その他の方法で作成される記録であって、電子計算機による情報処理の用に供されるものをいう。）をいう。</w:t>
      </w:r>
    </w:p>
    <w:p w14:paraId="4F684C2B" w14:textId="77777777" w:rsidR="00E7119E" w:rsidRPr="002E2DFD" w:rsidRDefault="002E2DFD">
      <w:pPr>
        <w:numPr>
          <w:ilvl w:val="0"/>
          <w:numId w:val="25"/>
        </w:numPr>
        <w:rPr>
          <w:rFonts w:asciiTheme="minorEastAsia" w:hAnsiTheme="minorEastAsia"/>
          <w:sz w:val="20"/>
          <w:szCs w:val="20"/>
        </w:rPr>
      </w:pPr>
      <w:r w:rsidRPr="002E2DFD">
        <w:rPr>
          <w:rFonts w:asciiTheme="minorEastAsia" w:hAnsiTheme="minorEastAsia" w:cs="Arial Unicode MS"/>
          <w:sz w:val="20"/>
          <w:szCs w:val="20"/>
        </w:rPr>
        <w:t>本データ</w:t>
      </w:r>
    </w:p>
    <w:p w14:paraId="6F3EDBFE"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別紙「業務内容の詳細」の「本データの明細」に記載のデータをいう。</w:t>
      </w:r>
    </w:p>
    <w:p w14:paraId="598A9F53" w14:textId="77777777" w:rsidR="00E7119E" w:rsidRPr="002E2DFD" w:rsidRDefault="002E2DFD">
      <w:pPr>
        <w:numPr>
          <w:ilvl w:val="0"/>
          <w:numId w:val="25"/>
        </w:numPr>
        <w:rPr>
          <w:rFonts w:asciiTheme="minorEastAsia" w:hAnsiTheme="minorEastAsia"/>
          <w:sz w:val="20"/>
          <w:szCs w:val="20"/>
        </w:rPr>
      </w:pPr>
      <w:r w:rsidRPr="002E2DFD">
        <w:rPr>
          <w:rFonts w:asciiTheme="minorEastAsia" w:hAnsiTheme="minorEastAsia" w:cs="Arial Unicode MS"/>
          <w:sz w:val="20"/>
          <w:szCs w:val="20"/>
        </w:rPr>
        <w:t>学習用データセット</w:t>
      </w:r>
    </w:p>
    <w:p w14:paraId="360F1D54"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本データを本開発のために整形または加工したデータをいう。</w:t>
      </w:r>
    </w:p>
    <w:p w14:paraId="7CE4E1C0" w14:textId="77777777" w:rsidR="00E7119E" w:rsidRPr="002E2DFD" w:rsidRDefault="002E2DFD">
      <w:pPr>
        <w:numPr>
          <w:ilvl w:val="0"/>
          <w:numId w:val="25"/>
        </w:numPr>
        <w:rPr>
          <w:rFonts w:asciiTheme="minorEastAsia" w:hAnsiTheme="minorEastAsia"/>
          <w:sz w:val="20"/>
          <w:szCs w:val="20"/>
        </w:rPr>
      </w:pPr>
      <w:r w:rsidRPr="002E2DFD">
        <w:rPr>
          <w:rFonts w:asciiTheme="minorEastAsia" w:hAnsiTheme="minorEastAsia" w:cs="Arial Unicode MS"/>
          <w:sz w:val="20"/>
          <w:szCs w:val="20"/>
        </w:rPr>
        <w:t>学習用プログラム</w:t>
      </w:r>
    </w:p>
    <w:p w14:paraId="73B57277"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学習用データセットを利用して、学習済みモデルを生成するためのプログラムをいう。</w:t>
      </w:r>
    </w:p>
    <w:p w14:paraId="12F538D8" w14:textId="77777777" w:rsidR="00E7119E" w:rsidRPr="002E2DFD" w:rsidRDefault="002E2DFD">
      <w:pPr>
        <w:numPr>
          <w:ilvl w:val="0"/>
          <w:numId w:val="25"/>
        </w:numPr>
        <w:rPr>
          <w:rFonts w:asciiTheme="minorEastAsia" w:hAnsiTheme="minorEastAsia"/>
          <w:sz w:val="20"/>
          <w:szCs w:val="20"/>
        </w:rPr>
      </w:pPr>
      <w:r w:rsidRPr="002E2DFD">
        <w:rPr>
          <w:rFonts w:asciiTheme="minorEastAsia" w:hAnsiTheme="minorEastAsia" w:cs="Arial Unicode MS"/>
          <w:sz w:val="20"/>
          <w:szCs w:val="20"/>
        </w:rPr>
        <w:t>学習済みモデル</w:t>
      </w:r>
    </w:p>
    <w:p w14:paraId="64926273"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特定の機能を実現するために学習済みパラメータを組み込んだプログラムをいう。</w:t>
      </w:r>
    </w:p>
    <w:p w14:paraId="5ED7C784" w14:textId="77777777" w:rsidR="00E7119E" w:rsidRPr="002E2DFD" w:rsidRDefault="002E2DFD">
      <w:pPr>
        <w:numPr>
          <w:ilvl w:val="0"/>
          <w:numId w:val="25"/>
        </w:numPr>
        <w:rPr>
          <w:rFonts w:asciiTheme="minorEastAsia" w:hAnsiTheme="minorEastAsia"/>
          <w:sz w:val="20"/>
          <w:szCs w:val="20"/>
        </w:rPr>
      </w:pPr>
      <w:r w:rsidRPr="002E2DFD">
        <w:rPr>
          <w:rFonts w:asciiTheme="minorEastAsia" w:hAnsiTheme="minorEastAsia" w:cs="Arial Unicode MS"/>
          <w:sz w:val="20"/>
          <w:szCs w:val="20"/>
        </w:rPr>
        <w:t>本学習済みモデル</w:t>
      </w:r>
    </w:p>
    <w:p w14:paraId="170E08D1"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本開発の対象となる学習済みモデルをいう。</w:t>
      </w:r>
    </w:p>
    <w:p w14:paraId="1075090E" w14:textId="77777777" w:rsidR="00E7119E" w:rsidRPr="002E2DFD" w:rsidRDefault="002E2DFD">
      <w:pPr>
        <w:numPr>
          <w:ilvl w:val="0"/>
          <w:numId w:val="25"/>
        </w:numPr>
        <w:rPr>
          <w:rFonts w:asciiTheme="minorEastAsia" w:hAnsiTheme="minorEastAsia"/>
          <w:sz w:val="20"/>
          <w:szCs w:val="20"/>
        </w:rPr>
      </w:pPr>
      <w:r w:rsidRPr="002E2DFD">
        <w:rPr>
          <w:rFonts w:asciiTheme="minorEastAsia" w:hAnsiTheme="minorEastAsia" w:cs="Arial Unicode MS"/>
          <w:sz w:val="20"/>
          <w:szCs w:val="20"/>
        </w:rPr>
        <w:t>再利用モデル</w:t>
      </w:r>
    </w:p>
    <w:p w14:paraId="74E90A5E"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本学習済みモデルを利用して生成された新たな学習済みモデルをいう。</w:t>
      </w:r>
    </w:p>
    <w:p w14:paraId="2B3F9F67" w14:textId="77777777" w:rsidR="00E7119E" w:rsidRPr="002E2DFD" w:rsidRDefault="002E2DFD">
      <w:pPr>
        <w:numPr>
          <w:ilvl w:val="0"/>
          <w:numId w:val="25"/>
        </w:numPr>
        <w:rPr>
          <w:rFonts w:asciiTheme="minorEastAsia" w:hAnsiTheme="minorEastAsia"/>
          <w:sz w:val="20"/>
          <w:szCs w:val="20"/>
        </w:rPr>
      </w:pPr>
      <w:r w:rsidRPr="002E2DFD">
        <w:rPr>
          <w:rFonts w:asciiTheme="minorEastAsia" w:hAnsiTheme="minorEastAsia" w:cs="Arial Unicode MS"/>
          <w:sz w:val="20"/>
          <w:szCs w:val="20"/>
        </w:rPr>
        <w:t>学習済みパラメータ</w:t>
      </w:r>
    </w:p>
    <w:p w14:paraId="42D2F195"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学習用プログラムに学習用データセットを入力した結果生成されたパラメータ（係数）をいう。</w:t>
      </w:r>
    </w:p>
    <w:p w14:paraId="318ABFB1" w14:textId="77777777" w:rsidR="00E7119E" w:rsidRPr="002E2DFD" w:rsidRDefault="002E2DFD">
      <w:pPr>
        <w:numPr>
          <w:ilvl w:val="0"/>
          <w:numId w:val="25"/>
        </w:numPr>
        <w:rPr>
          <w:rFonts w:asciiTheme="minorEastAsia" w:hAnsiTheme="minorEastAsia"/>
          <w:sz w:val="20"/>
          <w:szCs w:val="20"/>
        </w:rPr>
      </w:pPr>
      <w:r w:rsidRPr="002E2DFD">
        <w:rPr>
          <w:rFonts w:asciiTheme="minorEastAsia" w:hAnsiTheme="minorEastAsia" w:cs="Arial Unicode MS"/>
          <w:sz w:val="20"/>
          <w:szCs w:val="20"/>
        </w:rPr>
        <w:t>知的財産</w:t>
      </w:r>
    </w:p>
    <w:p w14:paraId="32E8A59F"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発明、考案、意匠、著作物その他の人間の創造的活動により生み出されるもの（発見または解明がされた自然の法則または現象であって、産業上の利用可能性があるものを含む。）および営業秘密その他の事業活動に有用な技術上または営業上の情報をいう。</w:t>
      </w:r>
    </w:p>
    <w:p w14:paraId="222680B5" w14:textId="77777777" w:rsidR="00E7119E" w:rsidRPr="002E2DFD" w:rsidRDefault="002E2DFD">
      <w:pPr>
        <w:numPr>
          <w:ilvl w:val="0"/>
          <w:numId w:val="25"/>
        </w:numPr>
        <w:rPr>
          <w:rFonts w:asciiTheme="minorEastAsia" w:hAnsiTheme="minorEastAsia"/>
          <w:sz w:val="20"/>
          <w:szCs w:val="20"/>
        </w:rPr>
      </w:pPr>
      <w:r w:rsidRPr="002E2DFD">
        <w:rPr>
          <w:rFonts w:asciiTheme="minorEastAsia" w:hAnsiTheme="minorEastAsia" w:cs="Arial Unicode MS"/>
          <w:sz w:val="20"/>
          <w:szCs w:val="20"/>
        </w:rPr>
        <w:t>知的財産権</w:t>
      </w:r>
    </w:p>
    <w:p w14:paraId="3A245F38"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特許権、実用新案権、意匠権、著作権その他の知的財産に関して法令により定められた権利（特許を受ける権利、実用新案登録を受ける権利、意匠登録を受ける権利を含む。）をいう。</w:t>
      </w:r>
    </w:p>
    <w:p w14:paraId="2065BB6A" w14:textId="77777777" w:rsidR="00E7119E" w:rsidRPr="002E2DFD" w:rsidRDefault="002E2DFD">
      <w:pPr>
        <w:numPr>
          <w:ilvl w:val="0"/>
          <w:numId w:val="25"/>
        </w:numPr>
        <w:rPr>
          <w:rFonts w:asciiTheme="minorEastAsia" w:hAnsiTheme="minorEastAsia"/>
          <w:sz w:val="20"/>
          <w:szCs w:val="20"/>
        </w:rPr>
      </w:pPr>
      <w:r w:rsidRPr="002E2DFD">
        <w:rPr>
          <w:rFonts w:asciiTheme="minorEastAsia" w:hAnsiTheme="minorEastAsia" w:cs="Arial Unicode MS"/>
          <w:sz w:val="20"/>
          <w:szCs w:val="20"/>
        </w:rPr>
        <w:t>本件成果物</w:t>
      </w:r>
    </w:p>
    <w:p w14:paraId="79D3A3B3"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別紙「業務内容の詳細」の「ベンダがユーザの委託に基づき開発支援を行う成果物の明細」に記載された成果物をいう。</w:t>
      </w:r>
    </w:p>
    <w:p w14:paraId="473C1432" w14:textId="77777777" w:rsidR="00E7119E" w:rsidRPr="002E2DFD" w:rsidRDefault="00E7119E">
      <w:pPr>
        <w:rPr>
          <w:rFonts w:asciiTheme="minorEastAsia" w:hAnsiTheme="minorEastAsia"/>
          <w:sz w:val="20"/>
          <w:szCs w:val="20"/>
        </w:rPr>
      </w:pPr>
    </w:p>
    <w:p w14:paraId="66DF99E7"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第３条（業務内容）</w:t>
      </w:r>
    </w:p>
    <w:p w14:paraId="2B2027A8"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ユーザはベンダに対し、別紙「業務内容の詳細」の「具体的作業内容」に記載された業務（ただし、ユーザの担当業務を除く。以下「本件業務」という。）の提供を依頼し、ベンダはこれを引き受ける。</w:t>
      </w:r>
    </w:p>
    <w:p w14:paraId="0B9E31B9" w14:textId="77777777" w:rsidR="00E7119E" w:rsidRPr="002E2DFD" w:rsidRDefault="00E7119E">
      <w:pPr>
        <w:rPr>
          <w:rFonts w:asciiTheme="minorEastAsia" w:hAnsiTheme="minorEastAsia"/>
          <w:sz w:val="20"/>
          <w:szCs w:val="20"/>
        </w:rPr>
      </w:pPr>
    </w:p>
    <w:p w14:paraId="4EE649F1"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第４条（委託料およびその支払時期・方法）</w:t>
      </w:r>
    </w:p>
    <w:p w14:paraId="73AF842E" w14:textId="77777777" w:rsidR="00E7119E" w:rsidRPr="002E2DFD" w:rsidRDefault="002E2DFD">
      <w:pPr>
        <w:numPr>
          <w:ilvl w:val="0"/>
          <w:numId w:val="4"/>
        </w:numPr>
        <w:rPr>
          <w:rFonts w:asciiTheme="minorEastAsia" w:hAnsiTheme="minorEastAsia"/>
          <w:sz w:val="20"/>
          <w:szCs w:val="20"/>
        </w:rPr>
      </w:pPr>
      <w:r w:rsidRPr="002E2DFD">
        <w:rPr>
          <w:rFonts w:asciiTheme="minorEastAsia" w:hAnsiTheme="minorEastAsia" w:cs="Arial Unicode MS"/>
          <w:sz w:val="20"/>
          <w:szCs w:val="20"/>
        </w:rPr>
        <w:t>本件業務の対価は別紙「業務内容の詳細」の「委託料」で定めた金額とする。</w:t>
      </w:r>
    </w:p>
    <w:p w14:paraId="2F6ECC8D" w14:textId="77777777" w:rsidR="00E7119E" w:rsidRPr="002E2DFD" w:rsidRDefault="002E2DFD">
      <w:pPr>
        <w:numPr>
          <w:ilvl w:val="0"/>
          <w:numId w:val="4"/>
        </w:numPr>
        <w:rPr>
          <w:rFonts w:asciiTheme="minorEastAsia" w:hAnsiTheme="minorEastAsia"/>
          <w:sz w:val="20"/>
          <w:szCs w:val="20"/>
        </w:rPr>
      </w:pPr>
      <w:r w:rsidRPr="002E2DFD">
        <w:rPr>
          <w:rFonts w:asciiTheme="minorEastAsia" w:hAnsiTheme="minorEastAsia" w:cs="Arial Unicode MS"/>
          <w:sz w:val="20"/>
          <w:szCs w:val="20"/>
        </w:rPr>
        <w:t>ユーザはベンダに対し、本件業務の対価を、別紙「業務内容の詳細」の「委託料の支払時期・方法」で定めた時期および方法により支払う。</w:t>
      </w:r>
    </w:p>
    <w:p w14:paraId="48AA102B" w14:textId="77777777" w:rsidR="00E7119E" w:rsidRPr="002E2DFD" w:rsidRDefault="00E7119E">
      <w:pPr>
        <w:rPr>
          <w:rFonts w:asciiTheme="minorEastAsia" w:hAnsiTheme="minorEastAsia"/>
          <w:sz w:val="20"/>
          <w:szCs w:val="20"/>
        </w:rPr>
      </w:pPr>
    </w:p>
    <w:p w14:paraId="3F3B1E62"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第５条（作業期間）</w:t>
      </w:r>
    </w:p>
    <w:p w14:paraId="5A096A7E"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本開発の作業期間は、別紙「業務内容の詳細」の「作業期間」に定めたとおりとする。</w:t>
      </w:r>
    </w:p>
    <w:p w14:paraId="36475C42" w14:textId="77777777" w:rsidR="00E7119E" w:rsidRPr="002E2DFD" w:rsidRDefault="00E7119E">
      <w:pPr>
        <w:rPr>
          <w:rFonts w:asciiTheme="minorEastAsia" w:hAnsiTheme="minorEastAsia"/>
          <w:sz w:val="20"/>
          <w:szCs w:val="20"/>
        </w:rPr>
      </w:pPr>
    </w:p>
    <w:p w14:paraId="6AAB2CCF"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第６条（協力と各自の作業分担）</w:t>
      </w:r>
    </w:p>
    <w:p w14:paraId="43E3036D" w14:textId="77777777" w:rsidR="00E7119E" w:rsidRPr="002E2DFD" w:rsidRDefault="002E2DFD">
      <w:pPr>
        <w:numPr>
          <w:ilvl w:val="0"/>
          <w:numId w:val="28"/>
        </w:numPr>
        <w:rPr>
          <w:rFonts w:asciiTheme="minorEastAsia" w:hAnsiTheme="minorEastAsia"/>
          <w:sz w:val="20"/>
          <w:szCs w:val="20"/>
        </w:rPr>
      </w:pPr>
      <w:r w:rsidRPr="002E2DFD">
        <w:rPr>
          <w:rFonts w:asciiTheme="minorEastAsia" w:hAnsiTheme="minorEastAsia" w:cs="Arial Unicode MS"/>
          <w:sz w:val="20"/>
          <w:szCs w:val="20"/>
        </w:rPr>
        <w:t>ユーザおよびベンダは、本契約の履行においてはお互いに協力しなければならない。</w:t>
      </w:r>
    </w:p>
    <w:p w14:paraId="77073A98" w14:textId="77777777" w:rsidR="00E7119E" w:rsidRPr="002E2DFD" w:rsidRDefault="002E2DFD">
      <w:pPr>
        <w:numPr>
          <w:ilvl w:val="0"/>
          <w:numId w:val="28"/>
        </w:numPr>
        <w:rPr>
          <w:rFonts w:asciiTheme="minorEastAsia" w:hAnsiTheme="minorEastAsia"/>
          <w:sz w:val="20"/>
          <w:szCs w:val="20"/>
        </w:rPr>
      </w:pPr>
      <w:r w:rsidRPr="002E2DFD">
        <w:rPr>
          <w:rFonts w:asciiTheme="minorEastAsia" w:hAnsiTheme="minorEastAsia" w:cs="Arial Unicode MS"/>
          <w:sz w:val="20"/>
          <w:szCs w:val="20"/>
        </w:rPr>
        <w:t>ユーザとベンダの作業分担は、別紙「業務内容の詳細」の「作業体制」および「具体的作業内容」においてその詳細を定める。</w:t>
      </w:r>
    </w:p>
    <w:p w14:paraId="6B5FDCCA" w14:textId="77777777" w:rsidR="00E7119E" w:rsidRPr="002E2DFD" w:rsidRDefault="00E7119E">
      <w:pPr>
        <w:ind w:left="720"/>
        <w:rPr>
          <w:rFonts w:asciiTheme="minorEastAsia" w:hAnsiTheme="minorEastAsia"/>
          <w:sz w:val="20"/>
          <w:szCs w:val="20"/>
        </w:rPr>
      </w:pPr>
    </w:p>
    <w:p w14:paraId="57A63016"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第７条（ベンダの義務）</w:t>
      </w:r>
    </w:p>
    <w:p w14:paraId="1D8F9BD4" w14:textId="77777777" w:rsidR="00E7119E" w:rsidRPr="002E2DFD" w:rsidRDefault="002E2DFD">
      <w:pPr>
        <w:numPr>
          <w:ilvl w:val="0"/>
          <w:numId w:val="5"/>
        </w:numPr>
        <w:rPr>
          <w:rFonts w:asciiTheme="minorEastAsia" w:hAnsiTheme="minorEastAsia"/>
          <w:sz w:val="20"/>
          <w:szCs w:val="20"/>
        </w:rPr>
      </w:pPr>
      <w:r w:rsidRPr="002E2DFD">
        <w:rPr>
          <w:rFonts w:asciiTheme="minorEastAsia" w:hAnsiTheme="minorEastAsia" w:cs="Arial Unicode MS"/>
          <w:sz w:val="20"/>
          <w:szCs w:val="20"/>
        </w:rPr>
        <w:t>ベンダは、情報処理技術に関する業界の一般的な専門知識に基づき、善良な管理者の注意をもって、本件業務を行う義務を負う。</w:t>
      </w:r>
    </w:p>
    <w:p w14:paraId="2959D3B5" w14:textId="77777777" w:rsidR="00E7119E" w:rsidRPr="002E2DFD" w:rsidRDefault="002E2DFD">
      <w:pPr>
        <w:numPr>
          <w:ilvl w:val="0"/>
          <w:numId w:val="5"/>
        </w:numPr>
        <w:rPr>
          <w:rFonts w:asciiTheme="minorEastAsia" w:hAnsiTheme="minorEastAsia"/>
          <w:sz w:val="20"/>
          <w:szCs w:val="20"/>
        </w:rPr>
      </w:pPr>
      <w:r w:rsidRPr="002E2DFD">
        <w:rPr>
          <w:rFonts w:asciiTheme="minorEastAsia" w:hAnsiTheme="minorEastAsia" w:cs="Arial Unicode MS"/>
          <w:sz w:val="20"/>
          <w:szCs w:val="20"/>
        </w:rPr>
        <w:t>ベンダは、本件成果物について完成義務を負わず、本件成果物等がユーザの業務課題の解決、業績の改善・向上その他の成果や特定の結果等を保証しない。</w:t>
      </w:r>
    </w:p>
    <w:p w14:paraId="761B895D" w14:textId="77777777" w:rsidR="00E7119E" w:rsidRPr="002E2DFD" w:rsidRDefault="00E7119E">
      <w:pPr>
        <w:rPr>
          <w:rFonts w:asciiTheme="minorEastAsia" w:hAnsiTheme="minorEastAsia"/>
          <w:sz w:val="20"/>
          <w:szCs w:val="20"/>
        </w:rPr>
      </w:pPr>
    </w:p>
    <w:p w14:paraId="1971A0FC"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第８条（責任者の選任および連絡協議会）</w:t>
      </w:r>
    </w:p>
    <w:p w14:paraId="3739A21D" w14:textId="77777777" w:rsidR="00E7119E" w:rsidRPr="002E2DFD" w:rsidRDefault="002E2DFD">
      <w:pPr>
        <w:numPr>
          <w:ilvl w:val="0"/>
          <w:numId w:val="8"/>
        </w:numPr>
        <w:rPr>
          <w:rFonts w:asciiTheme="minorEastAsia" w:hAnsiTheme="minorEastAsia"/>
          <w:sz w:val="20"/>
          <w:szCs w:val="20"/>
        </w:rPr>
      </w:pPr>
      <w:r w:rsidRPr="002E2DFD">
        <w:rPr>
          <w:rFonts w:asciiTheme="minorEastAsia" w:hAnsiTheme="minorEastAsia" w:cs="Arial Unicode MS"/>
          <w:sz w:val="20"/>
          <w:szCs w:val="20"/>
        </w:rPr>
        <w:t>ユーザおよびベンダは、本開発を円滑に遂行するため、本契約締結後速やかに、本開発に関する責任者を選任し、それぞれ相手方に書面（電磁的方法を含む。以下同じ）で通知するものとする。また、責任者を変更した場合、速やかに相手方に書面で通知するものとする。</w:t>
      </w:r>
    </w:p>
    <w:p w14:paraId="390CFFB6" w14:textId="77777777" w:rsidR="00E7119E" w:rsidRPr="002E2DFD" w:rsidRDefault="002E2DFD">
      <w:pPr>
        <w:numPr>
          <w:ilvl w:val="0"/>
          <w:numId w:val="8"/>
        </w:numPr>
        <w:rPr>
          <w:rFonts w:asciiTheme="minorEastAsia" w:hAnsiTheme="minorEastAsia"/>
          <w:sz w:val="20"/>
          <w:szCs w:val="20"/>
        </w:rPr>
      </w:pPr>
      <w:r w:rsidRPr="002E2DFD">
        <w:rPr>
          <w:rFonts w:asciiTheme="minorEastAsia" w:hAnsiTheme="minorEastAsia" w:cs="Arial Unicode MS"/>
          <w:sz w:val="20"/>
          <w:szCs w:val="20"/>
        </w:rPr>
        <w:t>ユーザおよびベンダ間における本開発の遂行にかかる、要請、指示等の受理および相手方への依頼等は、責任者を通じて行うものとする。</w:t>
      </w:r>
    </w:p>
    <w:p w14:paraId="42BAC667" w14:textId="77777777" w:rsidR="00E7119E" w:rsidRPr="002E2DFD" w:rsidRDefault="002E2DFD">
      <w:pPr>
        <w:numPr>
          <w:ilvl w:val="0"/>
          <w:numId w:val="8"/>
        </w:numPr>
        <w:rPr>
          <w:rFonts w:asciiTheme="minorEastAsia" w:hAnsiTheme="minorEastAsia"/>
          <w:sz w:val="20"/>
          <w:szCs w:val="20"/>
        </w:rPr>
      </w:pPr>
      <w:r w:rsidRPr="002E2DFD">
        <w:rPr>
          <w:rFonts w:asciiTheme="minorEastAsia" w:hAnsiTheme="minorEastAsia" w:cs="Arial Unicode MS"/>
          <w:sz w:val="20"/>
          <w:szCs w:val="20"/>
        </w:rPr>
        <w:t>責任者は、本開発の円滑な遂行のため、進捗状況の把握、問題点の協議および解決等必要事項を協議する連絡協議会を定期的に開催する。なお、開催頻度等の詳細については、別紙「業務内容の詳細」の「連絡協議会」に定めるとおりとする。ただし、ユーザおよびベンダは、必要がある場合、理由を明らかにした上で、随時、連絡協議会の開催を相手方に求めることができるものとする。</w:t>
      </w:r>
    </w:p>
    <w:p w14:paraId="125A3CBB" w14:textId="77777777" w:rsidR="00E7119E" w:rsidRPr="002E2DFD" w:rsidRDefault="00E7119E">
      <w:pPr>
        <w:rPr>
          <w:rFonts w:asciiTheme="minorEastAsia" w:hAnsiTheme="minorEastAsia"/>
          <w:sz w:val="20"/>
          <w:szCs w:val="20"/>
        </w:rPr>
      </w:pPr>
    </w:p>
    <w:p w14:paraId="2AD88736"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第９条（再委託）</w:t>
      </w:r>
    </w:p>
    <w:p w14:paraId="4FC7DBB6" w14:textId="77777777" w:rsidR="00E7119E" w:rsidRPr="002E2DFD" w:rsidRDefault="002E2DFD">
      <w:pPr>
        <w:numPr>
          <w:ilvl w:val="0"/>
          <w:numId w:val="33"/>
        </w:numPr>
        <w:rPr>
          <w:rFonts w:asciiTheme="minorEastAsia" w:hAnsiTheme="minorEastAsia"/>
          <w:sz w:val="20"/>
          <w:szCs w:val="20"/>
        </w:rPr>
      </w:pPr>
      <w:r w:rsidRPr="002E2DFD">
        <w:rPr>
          <w:rFonts w:asciiTheme="minorEastAsia" w:hAnsiTheme="minorEastAsia" w:cs="Arial Unicode MS"/>
          <w:sz w:val="20"/>
          <w:szCs w:val="20"/>
        </w:rPr>
        <w:t>ベンダは、ユーザが書面によって事前に承認した場合、本件業務の一部を第三者（以下「委託先」という。）に再委託することができるものとする。なお、ユーザが上記の承諾を拒否するには、合理的な理由を要するものとする。</w:t>
      </w:r>
    </w:p>
    <w:p w14:paraId="4144BEB1" w14:textId="77777777" w:rsidR="00E7119E" w:rsidRPr="002E2DFD" w:rsidRDefault="002E2DFD">
      <w:pPr>
        <w:numPr>
          <w:ilvl w:val="0"/>
          <w:numId w:val="33"/>
        </w:numPr>
        <w:rPr>
          <w:rFonts w:asciiTheme="minorEastAsia" w:hAnsiTheme="minorEastAsia"/>
          <w:sz w:val="20"/>
          <w:szCs w:val="20"/>
        </w:rPr>
      </w:pPr>
      <w:r w:rsidRPr="002E2DFD">
        <w:rPr>
          <w:rFonts w:asciiTheme="minorEastAsia" w:hAnsiTheme="minorEastAsia" w:cs="Arial Unicode MS"/>
          <w:sz w:val="20"/>
          <w:szCs w:val="20"/>
        </w:rPr>
        <w:t>前項の定めに従い委託先に本検証の遂行を委託する場合、ベンダは、本契約における自己の義務と同等の義務を、委託先に課すものとする。</w:t>
      </w:r>
    </w:p>
    <w:p w14:paraId="05546385" w14:textId="77777777" w:rsidR="00E7119E" w:rsidRPr="002E2DFD" w:rsidRDefault="002E2DFD">
      <w:pPr>
        <w:numPr>
          <w:ilvl w:val="0"/>
          <w:numId w:val="33"/>
        </w:numPr>
        <w:rPr>
          <w:rFonts w:asciiTheme="minorEastAsia" w:hAnsiTheme="minorEastAsia"/>
          <w:sz w:val="20"/>
          <w:szCs w:val="20"/>
        </w:rPr>
      </w:pPr>
      <w:r w:rsidRPr="002E2DFD">
        <w:rPr>
          <w:rFonts w:asciiTheme="minorEastAsia" w:hAnsiTheme="minorEastAsia" w:cs="Arial Unicode MS"/>
          <w:sz w:val="20"/>
          <w:szCs w:val="20"/>
        </w:rPr>
        <w:t>ベンダは、委託先による業務の遂行について、ユーザに帰責事由がある場合を除き、自ら業務を遂行した場合と同様の責任を負うものとする。ただし、ユーザの指定した委託先による業務の遂行については、ベンダに故意または重過失がある場合を除き、責任を負わない。</w:t>
      </w:r>
    </w:p>
    <w:p w14:paraId="117AA948" w14:textId="77777777" w:rsidR="00E7119E" w:rsidRPr="002E2DFD" w:rsidRDefault="00E7119E">
      <w:pPr>
        <w:rPr>
          <w:rFonts w:asciiTheme="minorEastAsia" w:hAnsiTheme="minorEastAsia"/>
          <w:sz w:val="20"/>
          <w:szCs w:val="20"/>
        </w:rPr>
      </w:pPr>
    </w:p>
    <w:p w14:paraId="29BCD8F8"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第１０条（本契約の変更）</w:t>
      </w:r>
    </w:p>
    <w:p w14:paraId="4CDC6335" w14:textId="77777777" w:rsidR="00E7119E" w:rsidRPr="002E2DFD" w:rsidRDefault="002E2DFD">
      <w:pPr>
        <w:numPr>
          <w:ilvl w:val="0"/>
          <w:numId w:val="37"/>
        </w:numPr>
        <w:rPr>
          <w:rFonts w:asciiTheme="minorEastAsia" w:hAnsiTheme="minorEastAsia"/>
          <w:sz w:val="20"/>
          <w:szCs w:val="20"/>
        </w:rPr>
      </w:pPr>
      <w:r w:rsidRPr="002E2DFD">
        <w:rPr>
          <w:rFonts w:asciiTheme="minorEastAsia" w:hAnsiTheme="minorEastAsia" w:cs="Arial Unicode MS"/>
          <w:sz w:val="20"/>
          <w:szCs w:val="20"/>
        </w:rPr>
        <w:t>本契約の変更は、当該変更内容につき事前にユーザおよびベンダが協議の上、別途、書面により変更契約を締結することによってのみこれを行うことができる。</w:t>
      </w:r>
    </w:p>
    <w:p w14:paraId="3DD6BC2D" w14:textId="77777777" w:rsidR="00E7119E" w:rsidRPr="002E2DFD" w:rsidRDefault="002E2DFD">
      <w:pPr>
        <w:numPr>
          <w:ilvl w:val="0"/>
          <w:numId w:val="37"/>
        </w:numPr>
        <w:rPr>
          <w:rFonts w:asciiTheme="minorEastAsia" w:hAnsiTheme="minorEastAsia"/>
          <w:sz w:val="20"/>
          <w:szCs w:val="20"/>
        </w:rPr>
      </w:pPr>
      <w:r w:rsidRPr="002E2DFD">
        <w:rPr>
          <w:rFonts w:asciiTheme="minorEastAsia" w:hAnsiTheme="minorEastAsia" w:cs="Arial Unicode MS"/>
          <w:sz w:val="20"/>
          <w:szCs w:val="20"/>
        </w:rPr>
        <w:t>ユーザおよびベンダは、本開発においては、両当事者が一旦合意した事項（開発対象、開発期間、開発費用等を含むが、これらに限られない。）が、事後的に変更される場合があることに鑑み、一方当事者より本契約の内容について、変更の協議の要請があったときは、速やかに協議に応じなければならない。</w:t>
      </w:r>
    </w:p>
    <w:p w14:paraId="71FDCE9B" w14:textId="77777777" w:rsidR="00E7119E" w:rsidRPr="002E2DFD" w:rsidRDefault="002E2DFD">
      <w:pPr>
        <w:numPr>
          <w:ilvl w:val="0"/>
          <w:numId w:val="37"/>
        </w:numPr>
        <w:rPr>
          <w:rFonts w:asciiTheme="minorEastAsia" w:hAnsiTheme="minorEastAsia"/>
          <w:sz w:val="20"/>
          <w:szCs w:val="20"/>
        </w:rPr>
      </w:pPr>
      <w:r w:rsidRPr="002E2DFD">
        <w:rPr>
          <w:rFonts w:asciiTheme="minorEastAsia" w:hAnsiTheme="minorEastAsia" w:cs="Arial Unicode MS"/>
          <w:sz w:val="20"/>
          <w:szCs w:val="20"/>
        </w:rPr>
        <w:t>変更協議においては、変更の対象、変更の可否、変更による代金・納期に対する影響等を検討し、変更を行うかについて両当事者とも誠実に協議する。</w:t>
      </w:r>
    </w:p>
    <w:p w14:paraId="30EBFC5B" w14:textId="77777777" w:rsidR="00E7119E" w:rsidRPr="002E2DFD" w:rsidRDefault="00E7119E">
      <w:pPr>
        <w:rPr>
          <w:rFonts w:asciiTheme="minorEastAsia" w:hAnsiTheme="minorEastAsia"/>
          <w:sz w:val="20"/>
          <w:szCs w:val="20"/>
        </w:rPr>
      </w:pPr>
    </w:p>
    <w:p w14:paraId="683D0633"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lastRenderedPageBreak/>
        <w:t>第１１条（本件成果物の提供および業務終了の確認）</w:t>
      </w:r>
    </w:p>
    <w:p w14:paraId="0823B5E3" w14:textId="77777777" w:rsidR="00E7119E" w:rsidRPr="002E2DFD" w:rsidRDefault="002E2DFD">
      <w:pPr>
        <w:numPr>
          <w:ilvl w:val="0"/>
          <w:numId w:val="12"/>
        </w:numPr>
        <w:rPr>
          <w:rFonts w:asciiTheme="minorEastAsia" w:hAnsiTheme="minorEastAsia"/>
          <w:sz w:val="20"/>
          <w:szCs w:val="20"/>
        </w:rPr>
      </w:pPr>
      <w:r w:rsidRPr="002E2DFD">
        <w:rPr>
          <w:rFonts w:asciiTheme="minorEastAsia" w:hAnsiTheme="minorEastAsia" w:cs="Arial Unicode MS"/>
          <w:sz w:val="20"/>
          <w:szCs w:val="20"/>
        </w:rPr>
        <w:t>ベンダは、別紙「業務内容の詳細」の「業務の完了」に記載した成果物提供期限までに、ユーザに本件成果物を提供する。</w:t>
      </w:r>
    </w:p>
    <w:p w14:paraId="5D057365" w14:textId="77777777" w:rsidR="00E7119E" w:rsidRPr="002E2DFD" w:rsidRDefault="002E2DFD">
      <w:pPr>
        <w:numPr>
          <w:ilvl w:val="0"/>
          <w:numId w:val="12"/>
        </w:numPr>
        <w:rPr>
          <w:rFonts w:asciiTheme="minorEastAsia" w:hAnsiTheme="minorEastAsia"/>
          <w:sz w:val="20"/>
          <w:szCs w:val="20"/>
        </w:rPr>
      </w:pPr>
      <w:r w:rsidRPr="002E2DFD">
        <w:rPr>
          <w:rFonts w:asciiTheme="minorEastAsia" w:hAnsiTheme="minorEastAsia" w:cs="Arial Unicode MS"/>
          <w:sz w:val="20"/>
          <w:szCs w:val="20"/>
        </w:rPr>
        <w:t>ユーザは、別紙「業務内容の詳細」の「業務の完了」に記載した確認期間（以下「確認期間」という。）内に、本件成果物の提供を受けたことを確認し、ベンダ所定の確認書に記名押印または署名の上、ベンダに交付するものとする。</w:t>
      </w:r>
    </w:p>
    <w:p w14:paraId="3528D0CB" w14:textId="77777777" w:rsidR="00E7119E" w:rsidRPr="002E2DFD" w:rsidRDefault="002E2DFD">
      <w:pPr>
        <w:numPr>
          <w:ilvl w:val="0"/>
          <w:numId w:val="12"/>
        </w:numPr>
        <w:rPr>
          <w:rFonts w:asciiTheme="minorEastAsia" w:hAnsiTheme="minorEastAsia"/>
          <w:sz w:val="20"/>
          <w:szCs w:val="20"/>
        </w:rPr>
      </w:pPr>
      <w:r w:rsidRPr="002E2DFD">
        <w:rPr>
          <w:rFonts w:asciiTheme="minorEastAsia" w:hAnsiTheme="minorEastAsia" w:cs="Arial Unicode MS"/>
          <w:sz w:val="20"/>
          <w:szCs w:val="20"/>
        </w:rPr>
        <w:t>前項の定めに従い、ユーザがベンダに確認書を交付した時に、ユーザの確認が完了したものとする。ただし、確認期間内に、ユーザから書面で具体的な理由を明示して異議を述べないときは、確認書の交付がなくとも、当該期間の満了時に確認が完了したものとする。</w:t>
      </w:r>
    </w:p>
    <w:p w14:paraId="79DED32F" w14:textId="77777777" w:rsidR="00E7119E" w:rsidRPr="002E2DFD" w:rsidRDefault="00E7119E">
      <w:pPr>
        <w:rPr>
          <w:rFonts w:asciiTheme="minorEastAsia" w:hAnsiTheme="minorEastAsia"/>
          <w:sz w:val="20"/>
          <w:szCs w:val="20"/>
        </w:rPr>
      </w:pPr>
    </w:p>
    <w:p w14:paraId="7458B14D"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第１２条（ユーザがベンダに提供するデータ・資料等）</w:t>
      </w:r>
    </w:p>
    <w:p w14:paraId="0996C14D" w14:textId="77777777" w:rsidR="00E7119E" w:rsidRPr="002E2DFD" w:rsidRDefault="002E2DFD">
      <w:pPr>
        <w:numPr>
          <w:ilvl w:val="0"/>
          <w:numId w:val="13"/>
        </w:numPr>
        <w:rPr>
          <w:rFonts w:asciiTheme="minorEastAsia" w:hAnsiTheme="minorEastAsia"/>
          <w:sz w:val="20"/>
          <w:szCs w:val="20"/>
        </w:rPr>
      </w:pPr>
      <w:r w:rsidRPr="002E2DFD">
        <w:rPr>
          <w:rFonts w:asciiTheme="minorEastAsia" w:hAnsiTheme="minorEastAsia" w:cs="Arial Unicode MS"/>
          <w:sz w:val="20"/>
          <w:szCs w:val="20"/>
        </w:rPr>
        <w:t>ユーザは、ベンダに対し、別紙「業務内容の詳細」の「本データの明細」のうち「ユーザが提供するデータの明細」に記載されているデータ（以下「ユーザ提供データ」という。）を同別紙の条件に従い、提供するものとする。</w:t>
      </w:r>
    </w:p>
    <w:p w14:paraId="778250DB" w14:textId="77777777" w:rsidR="00E7119E" w:rsidRPr="002E2DFD" w:rsidRDefault="002E2DFD">
      <w:pPr>
        <w:numPr>
          <w:ilvl w:val="0"/>
          <w:numId w:val="13"/>
        </w:numPr>
        <w:rPr>
          <w:rFonts w:asciiTheme="minorEastAsia" w:hAnsiTheme="minorEastAsia"/>
          <w:sz w:val="20"/>
          <w:szCs w:val="20"/>
        </w:rPr>
      </w:pPr>
      <w:r w:rsidRPr="002E2DFD">
        <w:rPr>
          <w:rFonts w:asciiTheme="minorEastAsia" w:hAnsiTheme="minorEastAsia" w:cs="Arial Unicode MS"/>
          <w:sz w:val="20"/>
          <w:szCs w:val="20"/>
        </w:rPr>
        <w:t>ユーザは、ベンダに対し、本開発に合理的に必要なものとしてベンダが要求し、ユーザが合意した資料、機器、設備等（以下「資料等」という。）の提供、開示、貸与等（以下「提供等」という。）を行うものとする。</w:t>
      </w:r>
    </w:p>
    <w:p w14:paraId="5D64D000" w14:textId="77777777" w:rsidR="00E7119E" w:rsidRPr="002E2DFD" w:rsidRDefault="002E2DFD">
      <w:pPr>
        <w:numPr>
          <w:ilvl w:val="0"/>
          <w:numId w:val="13"/>
        </w:numPr>
        <w:rPr>
          <w:rFonts w:asciiTheme="minorEastAsia" w:hAnsiTheme="minorEastAsia"/>
          <w:sz w:val="20"/>
          <w:szCs w:val="20"/>
        </w:rPr>
      </w:pPr>
      <w:r w:rsidRPr="002E2DFD">
        <w:rPr>
          <w:rFonts w:asciiTheme="minorEastAsia" w:hAnsiTheme="minorEastAsia" w:cs="Arial Unicode MS"/>
          <w:sz w:val="20"/>
          <w:szCs w:val="20"/>
        </w:rPr>
        <w:t>ユーザは、ベンダに対し、ユーザ提供データおよび資料等（以下まとめて「ユーザ提供データ等」という。）をベンダに提供等することについて、正当な権限があることおよびかかる提供等が法令に違反するものではないことを保証する。</w:t>
      </w:r>
    </w:p>
    <w:p w14:paraId="7F8C864F" w14:textId="77777777" w:rsidR="00E7119E" w:rsidRPr="002E2DFD" w:rsidRDefault="002E2DFD">
      <w:pPr>
        <w:numPr>
          <w:ilvl w:val="0"/>
          <w:numId w:val="13"/>
        </w:numPr>
        <w:rPr>
          <w:rFonts w:asciiTheme="minorEastAsia" w:hAnsiTheme="minorEastAsia"/>
          <w:sz w:val="20"/>
          <w:szCs w:val="20"/>
        </w:rPr>
      </w:pPr>
      <w:r w:rsidRPr="002E2DFD">
        <w:rPr>
          <w:rFonts w:asciiTheme="minorEastAsia" w:hAnsiTheme="minorEastAsia" w:cs="Arial Unicode MS"/>
          <w:sz w:val="20"/>
          <w:szCs w:val="20"/>
        </w:rPr>
        <w:t>ユーザは、ユーザ提供データ等の正確性、完全性、有効性、有用性、安全性等について保証しない。ただし、本契約に別段の定めがある場合はその限りでない。</w:t>
      </w:r>
    </w:p>
    <w:p w14:paraId="4D097DA2" w14:textId="77777777" w:rsidR="00E7119E" w:rsidRPr="002E2DFD" w:rsidRDefault="002E2DFD">
      <w:pPr>
        <w:numPr>
          <w:ilvl w:val="0"/>
          <w:numId w:val="13"/>
        </w:numPr>
        <w:rPr>
          <w:rFonts w:asciiTheme="minorEastAsia" w:hAnsiTheme="minorEastAsia"/>
          <w:sz w:val="20"/>
          <w:szCs w:val="20"/>
        </w:rPr>
      </w:pPr>
      <w:r w:rsidRPr="002E2DFD">
        <w:rPr>
          <w:rFonts w:asciiTheme="minorEastAsia" w:hAnsiTheme="minorEastAsia" w:cs="Arial Unicode MS"/>
          <w:sz w:val="20"/>
          <w:szCs w:val="20"/>
        </w:rPr>
        <w:t>ユーザがベンダに対し提供等を行ったユーザ提供データ等の内容に誤りがあった場合、またはかかる提供等を遅延した場合、これらの誤りまたは遅延によって生じた完成時期の遅延、瑕疵（法律上の瑕疵を含む。）等の結果について、ベンダは責任を負わない。</w:t>
      </w:r>
    </w:p>
    <w:p w14:paraId="0025904A" w14:textId="77777777" w:rsidR="00E7119E" w:rsidRPr="002E2DFD" w:rsidRDefault="002E2DFD">
      <w:pPr>
        <w:numPr>
          <w:ilvl w:val="0"/>
          <w:numId w:val="13"/>
        </w:numPr>
        <w:rPr>
          <w:rFonts w:asciiTheme="minorEastAsia" w:hAnsiTheme="minorEastAsia"/>
          <w:sz w:val="20"/>
          <w:szCs w:val="20"/>
        </w:rPr>
      </w:pPr>
      <w:r w:rsidRPr="002E2DFD">
        <w:rPr>
          <w:rFonts w:asciiTheme="minorEastAsia" w:hAnsiTheme="minorEastAsia" w:cs="Arial Unicode MS"/>
          <w:sz w:val="20"/>
          <w:szCs w:val="20"/>
        </w:rPr>
        <w:t>ベンダは、ユーザ提供データ等の正確性、完全性、有効性、有用性、安全性等について、確認、検証の義務その他の責任を負うものではない。</w:t>
      </w:r>
    </w:p>
    <w:p w14:paraId="3C1D1198" w14:textId="77777777" w:rsidR="00E7119E" w:rsidRPr="002E2DFD" w:rsidRDefault="00E7119E">
      <w:pPr>
        <w:rPr>
          <w:rFonts w:asciiTheme="minorEastAsia" w:hAnsiTheme="minorEastAsia"/>
          <w:sz w:val="20"/>
          <w:szCs w:val="20"/>
        </w:rPr>
      </w:pPr>
    </w:p>
    <w:p w14:paraId="4238BC3A"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第１３条（ユーザ提供データの利用・管理）</w:t>
      </w:r>
    </w:p>
    <w:p w14:paraId="1599D44A" w14:textId="77777777" w:rsidR="00E7119E" w:rsidRPr="002E2DFD" w:rsidRDefault="002E2DFD">
      <w:pPr>
        <w:numPr>
          <w:ilvl w:val="0"/>
          <w:numId w:val="9"/>
        </w:numPr>
        <w:rPr>
          <w:rFonts w:asciiTheme="minorEastAsia" w:hAnsiTheme="minorEastAsia"/>
          <w:sz w:val="20"/>
          <w:szCs w:val="20"/>
        </w:rPr>
      </w:pPr>
      <w:r w:rsidRPr="002E2DFD">
        <w:rPr>
          <w:rFonts w:asciiTheme="minorEastAsia" w:hAnsiTheme="minorEastAsia" w:cs="Arial Unicode MS"/>
          <w:sz w:val="20"/>
          <w:szCs w:val="20"/>
        </w:rPr>
        <w:t>ベンダは、ユーザ提供データを、善良な管理者の注意をもって管理、保管するものとし、ユーザの事前の書面による承諾を得ずに、第三者（第9条に基づく委託先を除く。）に開示、提供または漏えいしてはならないものとする。</w:t>
      </w:r>
    </w:p>
    <w:p w14:paraId="4971DED8" w14:textId="77777777" w:rsidR="00E7119E" w:rsidRPr="002E2DFD" w:rsidRDefault="002E2DFD">
      <w:pPr>
        <w:numPr>
          <w:ilvl w:val="0"/>
          <w:numId w:val="9"/>
        </w:numPr>
        <w:rPr>
          <w:rFonts w:asciiTheme="minorEastAsia" w:hAnsiTheme="minorEastAsia"/>
          <w:sz w:val="20"/>
          <w:szCs w:val="20"/>
        </w:rPr>
      </w:pPr>
      <w:r w:rsidRPr="002E2DFD">
        <w:rPr>
          <w:rFonts w:asciiTheme="minorEastAsia" w:hAnsiTheme="minorEastAsia" w:cs="Arial Unicode MS"/>
          <w:sz w:val="20"/>
          <w:szCs w:val="20"/>
        </w:rPr>
        <w:t>ベンダは、事前にユーザから書面による承諾を得ずに、ユーザ提供データについて本開発遂行の目的以外の目的で使用、複製および改変してはならず、本開発遂行の目的に合理的に必要となる範囲でのみ、使用、複製および改変できるものとする。ただし、別紙に別段の定めがある場合はこの限りではない。</w:t>
      </w:r>
    </w:p>
    <w:p w14:paraId="307ED4A5" w14:textId="77777777" w:rsidR="00E7119E" w:rsidRPr="002E2DFD" w:rsidRDefault="002E2DFD">
      <w:pPr>
        <w:numPr>
          <w:ilvl w:val="0"/>
          <w:numId w:val="9"/>
        </w:numPr>
        <w:rPr>
          <w:rFonts w:asciiTheme="minorEastAsia" w:hAnsiTheme="minorEastAsia"/>
          <w:sz w:val="20"/>
          <w:szCs w:val="20"/>
        </w:rPr>
      </w:pPr>
      <w:r w:rsidRPr="002E2DFD">
        <w:rPr>
          <w:rFonts w:asciiTheme="minorEastAsia" w:hAnsiTheme="minorEastAsia" w:cs="Arial Unicode MS"/>
          <w:sz w:val="20"/>
          <w:szCs w:val="20"/>
        </w:rPr>
        <w:t>ベンダは、ユーザ提供データを、本開発遂行のために知る必要のある自己の役員および従業員に限り開示するものとし、この場合、本条に基づきベンダが負担する義務と同等の義務を、開示を受けた当該役員および従業員に退職後も含め課すものとする。</w:t>
      </w:r>
    </w:p>
    <w:p w14:paraId="0CB07F0F" w14:textId="77777777" w:rsidR="00E7119E" w:rsidRPr="002E2DFD" w:rsidRDefault="002E2DFD">
      <w:pPr>
        <w:numPr>
          <w:ilvl w:val="0"/>
          <w:numId w:val="9"/>
        </w:numPr>
        <w:rPr>
          <w:rFonts w:asciiTheme="minorEastAsia" w:hAnsiTheme="minorEastAsia"/>
          <w:sz w:val="20"/>
          <w:szCs w:val="20"/>
        </w:rPr>
      </w:pPr>
      <w:r w:rsidRPr="002E2DFD">
        <w:rPr>
          <w:rFonts w:asciiTheme="minorEastAsia" w:hAnsiTheme="minorEastAsia" w:cs="Arial Unicode MS"/>
          <w:sz w:val="20"/>
          <w:szCs w:val="20"/>
        </w:rPr>
        <w:t>べンダは、ユーザ提供データのうち、法令の定めに基づき開示すべき情報を、可能な限り事前にユーザに通知した上で、当該法令の定めに基づく開示先に対し開示することができるものとする。</w:t>
      </w:r>
    </w:p>
    <w:p w14:paraId="6A071001" w14:textId="77777777" w:rsidR="00E7119E" w:rsidRPr="002E2DFD" w:rsidRDefault="002E2DFD">
      <w:pPr>
        <w:numPr>
          <w:ilvl w:val="0"/>
          <w:numId w:val="9"/>
        </w:numPr>
        <w:rPr>
          <w:rFonts w:asciiTheme="minorEastAsia" w:hAnsiTheme="minorEastAsia"/>
          <w:sz w:val="20"/>
          <w:szCs w:val="20"/>
        </w:rPr>
      </w:pPr>
      <w:r w:rsidRPr="002E2DFD">
        <w:rPr>
          <w:rFonts w:asciiTheme="minorEastAsia" w:hAnsiTheme="minorEastAsia" w:cs="Arial Unicode MS"/>
          <w:sz w:val="20"/>
          <w:szCs w:val="20"/>
        </w:rPr>
        <w:t>本件業務が完了し、もしくは本契約が終了した場合またはユーザの指示があった場合、ベンダは、ユーザの指示に従って、ユーザ提供データ（複製物および改変物を含む。）が記録された媒体を破棄もしくはユーザに返還し、また、ベンダが管理する一切の電磁的記録媒体から削除するものとする。ただし、本条第2項での利用に必要な範囲では、ベンダはユーザ提供データ（複製物および改変</w:t>
      </w:r>
      <w:r w:rsidRPr="002E2DFD">
        <w:rPr>
          <w:rFonts w:asciiTheme="minorEastAsia" w:hAnsiTheme="minorEastAsia" w:cs="Arial Unicode MS"/>
          <w:sz w:val="20"/>
          <w:szCs w:val="20"/>
        </w:rPr>
        <w:lastRenderedPageBreak/>
        <w:t>物を含む。）を保存することができる。なお、ユーザはベンダに対し、ユーザ提供データの破棄または削除について、証明する文書の提出を求めることができる。</w:t>
      </w:r>
    </w:p>
    <w:p w14:paraId="2BFDE0FD" w14:textId="77777777" w:rsidR="00E7119E" w:rsidRPr="002E2DFD" w:rsidRDefault="002E2DFD">
      <w:pPr>
        <w:numPr>
          <w:ilvl w:val="0"/>
          <w:numId w:val="9"/>
        </w:numPr>
        <w:rPr>
          <w:rFonts w:asciiTheme="minorEastAsia" w:hAnsiTheme="minorEastAsia"/>
          <w:sz w:val="20"/>
          <w:szCs w:val="20"/>
        </w:rPr>
      </w:pPr>
      <w:r w:rsidRPr="002E2DFD">
        <w:rPr>
          <w:rFonts w:asciiTheme="minorEastAsia" w:hAnsiTheme="minorEastAsia" w:cs="Arial Unicode MS"/>
          <w:sz w:val="20"/>
          <w:szCs w:val="20"/>
        </w:rPr>
        <w:t>ベンダは、本契約に別段の定めがある場合を除き、ユーザ提供データの提供等により、ユーザの知的財産権を譲渡、移転、利用許諾するものでないことを確認する。</w:t>
      </w:r>
    </w:p>
    <w:p w14:paraId="45AD0F98" w14:textId="77777777" w:rsidR="00E7119E" w:rsidRPr="002E2DFD" w:rsidRDefault="002E2DFD">
      <w:pPr>
        <w:numPr>
          <w:ilvl w:val="0"/>
          <w:numId w:val="9"/>
        </w:numPr>
        <w:rPr>
          <w:rFonts w:asciiTheme="minorEastAsia" w:hAnsiTheme="minorEastAsia"/>
          <w:sz w:val="20"/>
          <w:szCs w:val="20"/>
        </w:rPr>
      </w:pPr>
      <w:r w:rsidRPr="002E2DFD">
        <w:rPr>
          <w:rFonts w:asciiTheme="minorEastAsia" w:hAnsiTheme="minorEastAsia" w:cs="Arial Unicode MS"/>
          <w:sz w:val="20"/>
          <w:szCs w:val="20"/>
        </w:rPr>
        <w:t>本条の規定は、前項を除き、本契約が終了した日より●年間有効に存続するものとする。</w:t>
      </w:r>
    </w:p>
    <w:p w14:paraId="1B3C1137" w14:textId="77777777" w:rsidR="00E7119E" w:rsidRPr="002E2DFD" w:rsidRDefault="00E7119E">
      <w:pPr>
        <w:rPr>
          <w:rFonts w:asciiTheme="minorEastAsia" w:hAnsiTheme="minorEastAsia"/>
          <w:sz w:val="20"/>
          <w:szCs w:val="20"/>
        </w:rPr>
      </w:pPr>
    </w:p>
    <w:p w14:paraId="6A6D1A08"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第１４条（秘密情報の取扱い）</w:t>
      </w:r>
    </w:p>
    <w:p w14:paraId="768CA7CE" w14:textId="77777777" w:rsidR="00E7119E" w:rsidRPr="002E2DFD" w:rsidRDefault="002E2DFD">
      <w:pPr>
        <w:numPr>
          <w:ilvl w:val="0"/>
          <w:numId w:val="26"/>
        </w:numPr>
        <w:rPr>
          <w:rFonts w:asciiTheme="minorEastAsia" w:hAnsiTheme="minorEastAsia"/>
          <w:sz w:val="20"/>
          <w:szCs w:val="20"/>
        </w:rPr>
      </w:pPr>
      <w:r w:rsidRPr="002E2DFD">
        <w:rPr>
          <w:rFonts w:asciiTheme="minorEastAsia" w:hAnsiTheme="minorEastAsia" w:cs="Arial Unicode MS"/>
          <w:sz w:val="20"/>
          <w:szCs w:val="20"/>
        </w:rPr>
        <w:t>ユーザおよびベンダは、本開発遂行のため、相手方より提供を受けた技術上または営業上その他業務上の情報（ただし、ユーザ提供データを除く。）のうち、次のいずれかに該当する情報（以下「秘密情報」という。）を秘密として保持し、秘密情報の開示者の事前の書面による承諾を得ずに、第三者（本契約第9条に基づく委託先を除く。)に開示、提供または漏えいしてはならないものとする。</w:t>
      </w:r>
    </w:p>
    <w:p w14:paraId="0D0E7031" w14:textId="77777777" w:rsidR="00E7119E" w:rsidRPr="002E2DFD" w:rsidRDefault="002E2DFD">
      <w:pPr>
        <w:numPr>
          <w:ilvl w:val="1"/>
          <w:numId w:val="26"/>
        </w:numPr>
        <w:rPr>
          <w:rFonts w:asciiTheme="minorEastAsia" w:hAnsiTheme="minorEastAsia"/>
          <w:sz w:val="20"/>
          <w:szCs w:val="20"/>
        </w:rPr>
      </w:pPr>
      <w:r w:rsidRPr="002E2DFD">
        <w:rPr>
          <w:rFonts w:asciiTheme="minorEastAsia" w:hAnsiTheme="minorEastAsia" w:cs="Arial Unicode MS"/>
          <w:sz w:val="20"/>
          <w:szCs w:val="20"/>
        </w:rPr>
        <w:t>開示者が書面により秘密である旨指定して開示した情報</w:t>
      </w:r>
    </w:p>
    <w:p w14:paraId="7DF2C012" w14:textId="77777777" w:rsidR="00E7119E" w:rsidRPr="002E2DFD" w:rsidRDefault="002E2DFD">
      <w:pPr>
        <w:numPr>
          <w:ilvl w:val="1"/>
          <w:numId w:val="21"/>
        </w:numPr>
        <w:rPr>
          <w:rFonts w:asciiTheme="minorEastAsia" w:hAnsiTheme="minorEastAsia"/>
          <w:sz w:val="20"/>
          <w:szCs w:val="20"/>
        </w:rPr>
      </w:pPr>
      <w:r w:rsidRPr="002E2DFD">
        <w:rPr>
          <w:rFonts w:asciiTheme="minorEastAsia" w:hAnsiTheme="minorEastAsia" w:cs="Arial Unicode MS"/>
          <w:sz w:val="20"/>
          <w:szCs w:val="20"/>
        </w:rPr>
        <w:t>開示者が口頭により秘密である旨を示して開示した情報で開示後●日以内に書面により内容を特定した情報。なお、口頭により秘密である旨を示した開示した日から●日が経過する日または開示者が秘密情報として取り扱わない旨を書面で通知した日のいずれか早い日までは当該情報を秘密情報として取り扱う。</w:t>
      </w:r>
    </w:p>
    <w:p w14:paraId="64BF5C30" w14:textId="77777777" w:rsidR="00E7119E" w:rsidRPr="002E2DFD" w:rsidRDefault="002E2DFD">
      <w:pPr>
        <w:ind w:left="720"/>
        <w:rPr>
          <w:rFonts w:asciiTheme="minorEastAsia" w:hAnsiTheme="minorEastAsia"/>
          <w:color w:val="FF0000"/>
          <w:sz w:val="20"/>
          <w:szCs w:val="20"/>
        </w:rPr>
      </w:pPr>
      <w:r w:rsidRPr="002E2DFD">
        <w:rPr>
          <w:rFonts w:asciiTheme="minorEastAsia" w:hAnsiTheme="minorEastAsia" w:cs="Arial Unicode MS"/>
          <w:sz w:val="20"/>
          <w:szCs w:val="20"/>
        </w:rPr>
        <w:t xml:space="preserve">　</w:t>
      </w:r>
      <w:r w:rsidRPr="002E2DFD">
        <w:rPr>
          <w:rFonts w:asciiTheme="minorEastAsia" w:hAnsiTheme="minorEastAsia" w:cs="Arial Unicode MS"/>
          <w:color w:val="FF0000"/>
          <w:sz w:val="20"/>
          <w:szCs w:val="20"/>
        </w:rPr>
        <w:t>［③学習用データセット］</w:t>
      </w:r>
    </w:p>
    <w:p w14:paraId="1C407BC6" w14:textId="77777777" w:rsidR="00E7119E" w:rsidRPr="002E2DFD" w:rsidRDefault="002E2DFD">
      <w:pPr>
        <w:ind w:left="720"/>
        <w:rPr>
          <w:rFonts w:asciiTheme="minorEastAsia" w:hAnsiTheme="minorEastAsia"/>
          <w:color w:val="FF0000"/>
          <w:sz w:val="20"/>
          <w:szCs w:val="20"/>
        </w:rPr>
      </w:pPr>
      <w:r w:rsidRPr="002E2DFD">
        <w:rPr>
          <w:rFonts w:asciiTheme="minorEastAsia" w:hAnsiTheme="minorEastAsia" w:cs="Arial Unicode MS"/>
          <w:color w:val="FF0000"/>
          <w:sz w:val="20"/>
          <w:szCs w:val="20"/>
        </w:rPr>
        <w:t xml:space="preserve">　［④本学習済みモデル］</w:t>
      </w:r>
    </w:p>
    <w:p w14:paraId="70D928B4" w14:textId="77777777" w:rsidR="00E7119E" w:rsidRPr="002E2DFD" w:rsidRDefault="002E2DFD">
      <w:pPr>
        <w:ind w:left="720"/>
        <w:rPr>
          <w:rFonts w:asciiTheme="minorEastAsia" w:hAnsiTheme="minorEastAsia"/>
          <w:color w:val="FF0000"/>
          <w:sz w:val="20"/>
          <w:szCs w:val="20"/>
        </w:rPr>
      </w:pPr>
      <w:r w:rsidRPr="002E2DFD">
        <w:rPr>
          <w:rFonts w:asciiTheme="minorEastAsia" w:hAnsiTheme="minorEastAsia" w:cs="Arial Unicode MS"/>
          <w:color w:val="FF0000"/>
          <w:sz w:val="20"/>
          <w:szCs w:val="20"/>
        </w:rPr>
        <w:t xml:space="preserve">　［⑤再利用モデル］</w:t>
      </w:r>
    </w:p>
    <w:p w14:paraId="55FB700F" w14:textId="77777777" w:rsidR="00E7119E" w:rsidRPr="002E2DFD" w:rsidRDefault="002E2DFD">
      <w:pPr>
        <w:numPr>
          <w:ilvl w:val="0"/>
          <w:numId w:val="26"/>
        </w:numPr>
        <w:rPr>
          <w:rFonts w:asciiTheme="minorEastAsia" w:hAnsiTheme="minorEastAsia"/>
          <w:sz w:val="20"/>
          <w:szCs w:val="20"/>
        </w:rPr>
      </w:pPr>
      <w:r w:rsidRPr="002E2DFD">
        <w:rPr>
          <w:rFonts w:asciiTheme="minorEastAsia" w:hAnsiTheme="minorEastAsia" w:cs="Arial Unicode MS"/>
          <w:sz w:val="20"/>
          <w:szCs w:val="20"/>
        </w:rPr>
        <w:t>前項の定めにかかわらず、次の各号のいずれか一つに該当する情報については、秘密情報に該当しない。</w:t>
      </w:r>
    </w:p>
    <w:p w14:paraId="2A06D43B" w14:textId="77777777" w:rsidR="00E7119E" w:rsidRPr="002E2DFD" w:rsidRDefault="002E2DFD">
      <w:pPr>
        <w:numPr>
          <w:ilvl w:val="1"/>
          <w:numId w:val="26"/>
        </w:numPr>
        <w:rPr>
          <w:rFonts w:asciiTheme="minorEastAsia" w:hAnsiTheme="minorEastAsia"/>
          <w:sz w:val="20"/>
          <w:szCs w:val="20"/>
        </w:rPr>
      </w:pPr>
      <w:r w:rsidRPr="002E2DFD">
        <w:rPr>
          <w:rFonts w:asciiTheme="minorEastAsia" w:hAnsiTheme="minorEastAsia" w:cs="Arial Unicode MS"/>
          <w:sz w:val="20"/>
          <w:szCs w:val="20"/>
        </w:rPr>
        <w:t>開示者から開示された時点で既に公知となっていたもの</w:t>
      </w:r>
    </w:p>
    <w:p w14:paraId="63089AAC" w14:textId="77777777" w:rsidR="00E7119E" w:rsidRPr="002E2DFD" w:rsidRDefault="002E2DFD">
      <w:pPr>
        <w:numPr>
          <w:ilvl w:val="1"/>
          <w:numId w:val="35"/>
        </w:numPr>
        <w:rPr>
          <w:rFonts w:asciiTheme="minorEastAsia" w:hAnsiTheme="minorEastAsia"/>
          <w:sz w:val="20"/>
          <w:szCs w:val="20"/>
        </w:rPr>
      </w:pPr>
      <w:r w:rsidRPr="002E2DFD">
        <w:rPr>
          <w:rFonts w:asciiTheme="minorEastAsia" w:hAnsiTheme="minorEastAsia" w:cs="Arial Unicode MS"/>
          <w:sz w:val="20"/>
          <w:szCs w:val="20"/>
        </w:rPr>
        <w:t>開示者から開示された後で、受領者の帰責事由によらずに公知となったもの</w:t>
      </w:r>
    </w:p>
    <w:p w14:paraId="5C229E03" w14:textId="77777777" w:rsidR="00E7119E" w:rsidRPr="002E2DFD" w:rsidRDefault="002E2DFD">
      <w:pPr>
        <w:numPr>
          <w:ilvl w:val="1"/>
          <w:numId w:val="31"/>
        </w:numPr>
        <w:rPr>
          <w:rFonts w:asciiTheme="minorEastAsia" w:hAnsiTheme="minorEastAsia"/>
          <w:sz w:val="20"/>
          <w:szCs w:val="20"/>
        </w:rPr>
      </w:pPr>
      <w:r w:rsidRPr="002E2DFD">
        <w:rPr>
          <w:rFonts w:asciiTheme="minorEastAsia" w:hAnsiTheme="minorEastAsia" w:cs="Arial Unicode MS"/>
          <w:sz w:val="20"/>
          <w:szCs w:val="20"/>
        </w:rPr>
        <w:t>正当な権限を有する第三者から秘密保持義務を負わずに適法に開示されたもの</w:t>
      </w:r>
    </w:p>
    <w:p w14:paraId="3714B7A6" w14:textId="77777777" w:rsidR="00E7119E" w:rsidRPr="002E2DFD" w:rsidRDefault="002E2DFD">
      <w:pPr>
        <w:numPr>
          <w:ilvl w:val="1"/>
          <w:numId w:val="15"/>
        </w:numPr>
        <w:rPr>
          <w:rFonts w:asciiTheme="minorEastAsia" w:hAnsiTheme="minorEastAsia"/>
          <w:sz w:val="20"/>
          <w:szCs w:val="20"/>
        </w:rPr>
      </w:pPr>
      <w:r w:rsidRPr="002E2DFD">
        <w:rPr>
          <w:rFonts w:asciiTheme="minorEastAsia" w:hAnsiTheme="minorEastAsia" w:cs="Arial Unicode MS"/>
          <w:sz w:val="20"/>
          <w:szCs w:val="20"/>
        </w:rPr>
        <w:t>開示者から開示された時点で、既に適法に保有していたもの</w:t>
      </w:r>
    </w:p>
    <w:p w14:paraId="30D63DFD" w14:textId="77777777" w:rsidR="00E7119E" w:rsidRPr="002E2DFD" w:rsidRDefault="002E2DFD">
      <w:pPr>
        <w:numPr>
          <w:ilvl w:val="1"/>
          <w:numId w:val="7"/>
        </w:numPr>
        <w:rPr>
          <w:rFonts w:asciiTheme="minorEastAsia" w:hAnsiTheme="minorEastAsia"/>
          <w:sz w:val="20"/>
          <w:szCs w:val="20"/>
        </w:rPr>
      </w:pPr>
      <w:r w:rsidRPr="002E2DFD">
        <w:rPr>
          <w:rFonts w:asciiTheme="minorEastAsia" w:hAnsiTheme="minorEastAsia" w:cs="Arial Unicode MS"/>
          <w:sz w:val="20"/>
          <w:szCs w:val="20"/>
        </w:rPr>
        <w:t>開示者から開示された情報を使用することなく独自に開発したもの</w:t>
      </w:r>
    </w:p>
    <w:p w14:paraId="2614CEDB" w14:textId="77777777" w:rsidR="00E7119E" w:rsidRPr="002E2DFD" w:rsidRDefault="002E2DFD">
      <w:pPr>
        <w:numPr>
          <w:ilvl w:val="0"/>
          <w:numId w:val="26"/>
        </w:numPr>
        <w:rPr>
          <w:rFonts w:asciiTheme="minorEastAsia" w:hAnsiTheme="minorEastAsia"/>
          <w:sz w:val="20"/>
          <w:szCs w:val="20"/>
        </w:rPr>
      </w:pPr>
      <w:r w:rsidRPr="002E2DFD">
        <w:rPr>
          <w:rFonts w:asciiTheme="minorEastAsia" w:hAnsiTheme="minorEastAsia" w:cs="Arial Unicode MS"/>
          <w:sz w:val="20"/>
          <w:szCs w:val="20"/>
        </w:rPr>
        <w:t>ユーザおよびベンダは、秘密情報について、本契約に別段の定めがある場合を除き、事前に開示者から書面による承諾を得ずに、本開発遂行の目的以外の目的で使用、複製および改変してはならず、本開発遂行の目的に合理的に必要となる範囲でのみ、使用、複製および改変できるものとする。</w:t>
      </w:r>
    </w:p>
    <w:p w14:paraId="07506707" w14:textId="77777777" w:rsidR="00E7119E" w:rsidRPr="002E2DFD" w:rsidRDefault="002E2DFD">
      <w:pPr>
        <w:numPr>
          <w:ilvl w:val="0"/>
          <w:numId w:val="26"/>
        </w:numPr>
        <w:rPr>
          <w:rFonts w:asciiTheme="minorEastAsia" w:hAnsiTheme="minorEastAsia"/>
          <w:sz w:val="20"/>
          <w:szCs w:val="20"/>
        </w:rPr>
      </w:pPr>
      <w:r w:rsidRPr="002E2DFD">
        <w:rPr>
          <w:rFonts w:asciiTheme="minorEastAsia" w:hAnsiTheme="minorEastAsia" w:cs="Arial Unicode MS"/>
          <w:sz w:val="20"/>
          <w:szCs w:val="20"/>
        </w:rPr>
        <w:t>秘密情報の取扱いについては、前条第3項から第6項の規定を準用する。この場合、同条項中の「ユーザ提供データ」は「秘密情報」と、「ベンダ」は「秘密情報の受領者」と、「ユーザ」は「開示者」と読み替えるものとする。</w:t>
      </w:r>
    </w:p>
    <w:p w14:paraId="328D2540" w14:textId="77777777" w:rsidR="00E7119E" w:rsidRPr="002E2DFD" w:rsidRDefault="002E2DFD">
      <w:pPr>
        <w:numPr>
          <w:ilvl w:val="0"/>
          <w:numId w:val="26"/>
        </w:numPr>
        <w:rPr>
          <w:rFonts w:asciiTheme="minorEastAsia" w:hAnsiTheme="minorEastAsia"/>
          <w:sz w:val="20"/>
          <w:szCs w:val="20"/>
        </w:rPr>
      </w:pPr>
      <w:r w:rsidRPr="002E2DFD">
        <w:rPr>
          <w:rFonts w:asciiTheme="minorEastAsia" w:hAnsiTheme="minorEastAsia" w:cs="Arial Unicode MS"/>
          <w:sz w:val="20"/>
          <w:szCs w:val="20"/>
        </w:rPr>
        <w:t>本条の規定は本契約が終了した日より●年間有効に存続するものとする。</w:t>
      </w:r>
    </w:p>
    <w:p w14:paraId="6BDADA72" w14:textId="77777777" w:rsidR="00E7119E" w:rsidRPr="002E2DFD" w:rsidRDefault="00E7119E">
      <w:pPr>
        <w:rPr>
          <w:rFonts w:asciiTheme="minorEastAsia" w:hAnsiTheme="minorEastAsia"/>
          <w:sz w:val="20"/>
          <w:szCs w:val="20"/>
        </w:rPr>
      </w:pPr>
    </w:p>
    <w:p w14:paraId="45FB2B38" w14:textId="77777777" w:rsidR="00E7119E" w:rsidRPr="002E2DFD" w:rsidRDefault="00E7119E">
      <w:pPr>
        <w:rPr>
          <w:rFonts w:asciiTheme="minorEastAsia" w:hAnsiTheme="minorEastAsia"/>
          <w:sz w:val="20"/>
          <w:szCs w:val="20"/>
        </w:rPr>
      </w:pPr>
    </w:p>
    <w:p w14:paraId="4FB5DB16" w14:textId="77777777" w:rsidR="00E7119E" w:rsidRPr="002E2DFD" w:rsidRDefault="00E7119E">
      <w:pPr>
        <w:rPr>
          <w:rFonts w:asciiTheme="minorEastAsia" w:hAnsiTheme="minorEastAsia"/>
          <w:sz w:val="20"/>
          <w:szCs w:val="20"/>
        </w:rPr>
      </w:pPr>
    </w:p>
    <w:p w14:paraId="0EA2A95F"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第１５条（個人情報の取り扱い）</w:t>
      </w:r>
    </w:p>
    <w:p w14:paraId="114854D7" w14:textId="77777777" w:rsidR="00E7119E" w:rsidRPr="002E2DFD" w:rsidRDefault="002E2DFD">
      <w:pPr>
        <w:numPr>
          <w:ilvl w:val="0"/>
          <w:numId w:val="3"/>
        </w:numPr>
        <w:rPr>
          <w:rFonts w:asciiTheme="minorEastAsia" w:hAnsiTheme="minorEastAsia"/>
          <w:sz w:val="20"/>
          <w:szCs w:val="20"/>
        </w:rPr>
      </w:pPr>
      <w:r w:rsidRPr="002E2DFD">
        <w:rPr>
          <w:rFonts w:asciiTheme="minorEastAsia" w:hAnsiTheme="minorEastAsia" w:cs="Arial Unicode MS"/>
          <w:sz w:val="20"/>
          <w:szCs w:val="20"/>
        </w:rPr>
        <w:t>ユーザは、本開発の遂行に際して、個人情報の保護に関する法律（本条において、以下「法」という。）に定める個人情報または匿名加工情報（以下、総称して「個人情報等」という。）を含んだデータをベンダに提供する場合には、事前にその旨を明示する。</w:t>
      </w:r>
    </w:p>
    <w:p w14:paraId="1EEB7FD8" w14:textId="77777777" w:rsidR="00E7119E" w:rsidRPr="002E2DFD" w:rsidRDefault="002E2DFD">
      <w:pPr>
        <w:numPr>
          <w:ilvl w:val="0"/>
          <w:numId w:val="3"/>
        </w:numPr>
        <w:rPr>
          <w:rFonts w:asciiTheme="minorEastAsia" w:hAnsiTheme="minorEastAsia"/>
          <w:sz w:val="20"/>
          <w:szCs w:val="20"/>
        </w:rPr>
      </w:pPr>
      <w:r w:rsidRPr="002E2DFD">
        <w:rPr>
          <w:rFonts w:asciiTheme="minorEastAsia" w:hAnsiTheme="minorEastAsia" w:cs="Arial Unicode MS"/>
          <w:sz w:val="20"/>
          <w:szCs w:val="20"/>
        </w:rPr>
        <w:t>本開発の遂行に際してユーザが個人情報等を含んだデータをベンダに提供する場合には、法に定められている手続を履践していることを保証するものとする。</w:t>
      </w:r>
    </w:p>
    <w:p w14:paraId="4B943CBD" w14:textId="77777777" w:rsidR="00E7119E" w:rsidRPr="002E2DFD" w:rsidRDefault="002E2DFD">
      <w:pPr>
        <w:numPr>
          <w:ilvl w:val="0"/>
          <w:numId w:val="3"/>
        </w:numPr>
        <w:rPr>
          <w:rFonts w:asciiTheme="minorEastAsia" w:hAnsiTheme="minorEastAsia"/>
          <w:sz w:val="20"/>
          <w:szCs w:val="20"/>
        </w:rPr>
      </w:pPr>
      <w:r w:rsidRPr="002E2DFD">
        <w:rPr>
          <w:rFonts w:asciiTheme="minorEastAsia" w:hAnsiTheme="minorEastAsia" w:cs="Arial Unicode MS"/>
          <w:sz w:val="20"/>
          <w:szCs w:val="20"/>
        </w:rPr>
        <w:t>ベンダは、第1項に従って個人情報等が提供される場合には、法を遵守し、個人情報等の管理に必要な措置を講ずるものとする。</w:t>
      </w:r>
    </w:p>
    <w:p w14:paraId="10EAEC24" w14:textId="77777777" w:rsidR="00E7119E" w:rsidRPr="002E2DFD" w:rsidRDefault="00E7119E">
      <w:pPr>
        <w:rPr>
          <w:rFonts w:asciiTheme="minorEastAsia" w:hAnsiTheme="minorEastAsia"/>
          <w:sz w:val="20"/>
          <w:szCs w:val="20"/>
        </w:rPr>
      </w:pPr>
    </w:p>
    <w:p w14:paraId="1F71CD83"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第１６条（本件成果物等の著作権）</w:t>
      </w:r>
    </w:p>
    <w:p w14:paraId="6BE5E969" w14:textId="77777777" w:rsidR="00E7119E" w:rsidRPr="002E2DFD" w:rsidRDefault="002E2DFD">
      <w:pPr>
        <w:rPr>
          <w:rFonts w:asciiTheme="minorEastAsia" w:hAnsiTheme="minorEastAsia"/>
          <w:color w:val="FF0000"/>
          <w:sz w:val="20"/>
          <w:szCs w:val="20"/>
        </w:rPr>
      </w:pPr>
      <w:r w:rsidRPr="002E2DFD">
        <w:rPr>
          <w:rFonts w:asciiTheme="minorEastAsia" w:hAnsiTheme="minorEastAsia" w:cs="Arial Unicode MS"/>
          <w:color w:val="FF0000"/>
          <w:sz w:val="20"/>
          <w:szCs w:val="20"/>
        </w:rPr>
        <w:t>【A案】ベンダに著作権を帰属させる場合</w:t>
      </w:r>
    </w:p>
    <w:p w14:paraId="6E3864A4" w14:textId="77777777" w:rsidR="00E7119E" w:rsidRPr="002E2DFD" w:rsidRDefault="002E2DFD">
      <w:pPr>
        <w:numPr>
          <w:ilvl w:val="0"/>
          <w:numId w:val="19"/>
        </w:numPr>
        <w:rPr>
          <w:rFonts w:asciiTheme="minorEastAsia" w:hAnsiTheme="minorEastAsia"/>
          <w:sz w:val="20"/>
          <w:szCs w:val="20"/>
        </w:rPr>
      </w:pPr>
      <w:r w:rsidRPr="002E2DFD">
        <w:rPr>
          <w:rFonts w:asciiTheme="minorEastAsia" w:hAnsiTheme="minorEastAsia" w:cs="Arial Unicode MS"/>
          <w:sz w:val="20"/>
          <w:szCs w:val="20"/>
        </w:rPr>
        <w:t>本件成果物および本開発遂行に伴い生じた知的財産（以下「本件成果物等」という。）に関する著作権（著作権法第27条および第28条の権利を含む。）は、ユーザまたは第三者が従前から保有していた著作物の著作権を除き、ベンダに帰属する。</w:t>
      </w:r>
    </w:p>
    <w:p w14:paraId="0479DF64" w14:textId="77777777" w:rsidR="00E7119E" w:rsidRPr="002E2DFD" w:rsidRDefault="002E2DFD">
      <w:pPr>
        <w:numPr>
          <w:ilvl w:val="0"/>
          <w:numId w:val="19"/>
        </w:numPr>
        <w:rPr>
          <w:rFonts w:asciiTheme="minorEastAsia" w:hAnsiTheme="minorEastAsia"/>
          <w:sz w:val="20"/>
          <w:szCs w:val="20"/>
        </w:rPr>
      </w:pPr>
      <w:r w:rsidRPr="002E2DFD">
        <w:rPr>
          <w:rFonts w:asciiTheme="minorEastAsia" w:hAnsiTheme="minorEastAsia" w:cs="Arial Unicode MS"/>
          <w:sz w:val="20"/>
          <w:szCs w:val="20"/>
        </w:rPr>
        <w:t>ユーザおよびベンダは、本契約に従った本件成果物等の利用について、他の当事者および正当に権利を取得または承継した第三者に対して、著作者人格権を行使しないものとする。</w:t>
      </w:r>
    </w:p>
    <w:p w14:paraId="527BC3E3" w14:textId="77777777" w:rsidR="00E7119E" w:rsidRPr="002E2DFD" w:rsidRDefault="002E2DFD">
      <w:pPr>
        <w:rPr>
          <w:rFonts w:asciiTheme="minorEastAsia" w:hAnsiTheme="minorEastAsia"/>
          <w:sz w:val="20"/>
          <w:szCs w:val="20"/>
        </w:rPr>
      </w:pPr>
      <w:r w:rsidRPr="002E2DFD">
        <w:rPr>
          <w:rFonts w:asciiTheme="minorEastAsia" w:hAnsiTheme="minorEastAsia" w:cs="Arial Unicode MS"/>
          <w:color w:val="FF0000"/>
          <w:sz w:val="20"/>
          <w:szCs w:val="20"/>
        </w:rPr>
        <w:t>【B案】ユーザに著作権を帰属させる場合</w:t>
      </w:r>
    </w:p>
    <w:p w14:paraId="7116BD05" w14:textId="77777777" w:rsidR="00E7119E" w:rsidRPr="002E2DFD" w:rsidRDefault="002E2DFD">
      <w:pPr>
        <w:numPr>
          <w:ilvl w:val="0"/>
          <w:numId w:val="11"/>
        </w:numPr>
        <w:rPr>
          <w:rFonts w:asciiTheme="minorEastAsia" w:hAnsiTheme="minorEastAsia"/>
          <w:sz w:val="20"/>
          <w:szCs w:val="20"/>
        </w:rPr>
      </w:pPr>
      <w:r w:rsidRPr="002E2DFD">
        <w:rPr>
          <w:rFonts w:asciiTheme="minorEastAsia" w:hAnsiTheme="minorEastAsia" w:cs="Arial Unicode MS"/>
          <w:sz w:val="20"/>
          <w:szCs w:val="20"/>
        </w:rPr>
        <w:t>本件成果物および本開発遂行に伴い生じた知的財産（以下「本件成果物等」という。）に関する著作権（著作権法第27条および第28条の権利を含む。）は、ユーザのベンダに対する委託料の支払いが完了した時点で、ベンダまたは第三者が従前から保有していた著作物の著作権を除き、ユーザに帰属する。なお、かかるベンダからユーザへの著作権移転の対価は、委託料に含まれるものとする。</w:t>
      </w:r>
    </w:p>
    <w:p w14:paraId="105E55B1" w14:textId="77777777" w:rsidR="00E7119E" w:rsidRPr="002E2DFD" w:rsidRDefault="002E2DFD">
      <w:pPr>
        <w:numPr>
          <w:ilvl w:val="0"/>
          <w:numId w:val="11"/>
        </w:numPr>
        <w:rPr>
          <w:rFonts w:asciiTheme="minorEastAsia" w:hAnsiTheme="minorEastAsia"/>
          <w:sz w:val="20"/>
          <w:szCs w:val="20"/>
        </w:rPr>
      </w:pPr>
      <w:r w:rsidRPr="002E2DFD">
        <w:rPr>
          <w:rFonts w:asciiTheme="minorEastAsia" w:hAnsiTheme="minorEastAsia" w:cs="Arial Unicode MS"/>
          <w:sz w:val="20"/>
          <w:szCs w:val="20"/>
        </w:rPr>
        <w:t>ユーザおよびベンダは、本契約に従った本件成果物等の利用について、他の当事者および正当に権利を取得または承継した第三者に対して、著作者人格権を行使しないものとする。</w:t>
      </w:r>
    </w:p>
    <w:p w14:paraId="0E0A17EF" w14:textId="77777777" w:rsidR="00E7119E" w:rsidRPr="002E2DFD" w:rsidRDefault="002E2DFD">
      <w:pPr>
        <w:rPr>
          <w:rFonts w:asciiTheme="minorEastAsia" w:hAnsiTheme="minorEastAsia"/>
          <w:sz w:val="20"/>
          <w:szCs w:val="20"/>
        </w:rPr>
      </w:pPr>
      <w:r w:rsidRPr="002E2DFD">
        <w:rPr>
          <w:rFonts w:asciiTheme="minorEastAsia" w:hAnsiTheme="minorEastAsia" w:cs="Arial Unicode MS"/>
          <w:color w:val="FF0000"/>
          <w:sz w:val="20"/>
          <w:szCs w:val="20"/>
        </w:rPr>
        <w:t>【C案】ユーザ・ベンダの共有とする場合</w:t>
      </w:r>
    </w:p>
    <w:p w14:paraId="3444DAE1" w14:textId="77777777" w:rsidR="00E7119E" w:rsidRPr="002E2DFD" w:rsidRDefault="002E2DFD">
      <w:pPr>
        <w:numPr>
          <w:ilvl w:val="0"/>
          <w:numId w:val="2"/>
        </w:numPr>
        <w:rPr>
          <w:rFonts w:asciiTheme="minorEastAsia" w:hAnsiTheme="minorEastAsia"/>
          <w:sz w:val="20"/>
          <w:szCs w:val="20"/>
        </w:rPr>
      </w:pPr>
      <w:r w:rsidRPr="002E2DFD">
        <w:rPr>
          <w:rFonts w:asciiTheme="minorEastAsia" w:hAnsiTheme="minorEastAsia" w:cs="Arial Unicode MS"/>
          <w:sz w:val="20"/>
          <w:szCs w:val="20"/>
        </w:rPr>
        <w:t>本件成果物および本開発遂行に伴い生じた知的財産（以下「本件成果物等」という。）に関する著作権（著作権法第27条および第28条の権利を含む。）は、ユーザのベンダに対する委託料の支払いが完了した時点で、ユーザ、ベンダまたは第三者が従前から保有していた著作物の著作権を除き、ベンダおよびユーザの共有（持分均等）とする。なお、ベンダからユーザへの著作権移転の対価は、委託料に含まれるものとする。</w:t>
      </w:r>
    </w:p>
    <w:p w14:paraId="508DC646" w14:textId="77777777" w:rsidR="00E7119E" w:rsidRPr="002E2DFD" w:rsidRDefault="002E2DFD">
      <w:pPr>
        <w:numPr>
          <w:ilvl w:val="0"/>
          <w:numId w:val="2"/>
        </w:numPr>
        <w:rPr>
          <w:rFonts w:asciiTheme="minorEastAsia" w:hAnsiTheme="minorEastAsia"/>
          <w:sz w:val="20"/>
          <w:szCs w:val="20"/>
        </w:rPr>
      </w:pPr>
      <w:r w:rsidRPr="002E2DFD">
        <w:rPr>
          <w:rFonts w:asciiTheme="minorEastAsia" w:hAnsiTheme="minorEastAsia" w:cs="Arial Unicode MS"/>
          <w:sz w:val="20"/>
          <w:szCs w:val="20"/>
        </w:rPr>
        <w:t>前項の場合、ユーザおよびベンダは、共有にかかる著作権につき、本契約に別に定めるところに従い、前項の共有にかかる著作権の行使についての法律上必要とされる共有者の合意を、あらかじめこの契約により与えられるものとし、相手方の同意なしに、かつ、相手方に対する対価の支払いの義務を負うことなく、自ら利用することができるものとする。</w:t>
      </w:r>
    </w:p>
    <w:p w14:paraId="69FC51C8" w14:textId="77777777" w:rsidR="00E7119E" w:rsidRPr="002E2DFD" w:rsidRDefault="002E2DFD">
      <w:pPr>
        <w:numPr>
          <w:ilvl w:val="0"/>
          <w:numId w:val="2"/>
        </w:numPr>
        <w:rPr>
          <w:rFonts w:asciiTheme="minorEastAsia" w:hAnsiTheme="minorEastAsia"/>
          <w:sz w:val="20"/>
          <w:szCs w:val="20"/>
        </w:rPr>
      </w:pPr>
      <w:r w:rsidRPr="002E2DFD">
        <w:rPr>
          <w:rFonts w:asciiTheme="minorEastAsia" w:hAnsiTheme="minorEastAsia" w:cs="Arial Unicode MS"/>
          <w:sz w:val="20"/>
          <w:szCs w:val="20"/>
        </w:rPr>
        <w:t>ユーザ及びベンダは、相手方の同意を得なければ、第1項所定の著作権の共有持分を処分することはできないものとする。</w:t>
      </w:r>
    </w:p>
    <w:p w14:paraId="0FDA4425" w14:textId="77777777" w:rsidR="00E7119E" w:rsidRPr="002E2DFD" w:rsidRDefault="002E2DFD">
      <w:pPr>
        <w:numPr>
          <w:ilvl w:val="0"/>
          <w:numId w:val="2"/>
        </w:numPr>
        <w:rPr>
          <w:rFonts w:asciiTheme="minorEastAsia" w:hAnsiTheme="minorEastAsia"/>
          <w:sz w:val="20"/>
          <w:szCs w:val="20"/>
        </w:rPr>
      </w:pPr>
      <w:r w:rsidRPr="002E2DFD">
        <w:rPr>
          <w:rFonts w:asciiTheme="minorEastAsia" w:hAnsiTheme="minorEastAsia" w:cs="Arial Unicode MS"/>
          <w:sz w:val="20"/>
          <w:szCs w:val="20"/>
        </w:rPr>
        <w:t>ユーザおよびベンダは、本契約に従った本件成果物等の利用について、他の当事者および正当に権利を取得または承継した第三者に対して、著作者人格権を行使しないものとする。</w:t>
      </w:r>
    </w:p>
    <w:p w14:paraId="4374F4CA" w14:textId="77777777" w:rsidR="00E7119E" w:rsidRPr="002E2DFD" w:rsidRDefault="00E7119E">
      <w:pPr>
        <w:rPr>
          <w:rFonts w:asciiTheme="minorEastAsia" w:hAnsiTheme="minorEastAsia"/>
          <w:sz w:val="20"/>
          <w:szCs w:val="20"/>
        </w:rPr>
      </w:pPr>
    </w:p>
    <w:p w14:paraId="78DFCFCF"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第１７条（本件成果物等の特許権等）</w:t>
      </w:r>
    </w:p>
    <w:p w14:paraId="3D341DA7" w14:textId="77777777" w:rsidR="00E7119E" w:rsidRPr="002E2DFD" w:rsidRDefault="002E2DFD">
      <w:pPr>
        <w:numPr>
          <w:ilvl w:val="0"/>
          <w:numId w:val="17"/>
        </w:numPr>
        <w:rPr>
          <w:rFonts w:asciiTheme="minorEastAsia" w:hAnsiTheme="minorEastAsia"/>
          <w:sz w:val="20"/>
          <w:szCs w:val="20"/>
        </w:rPr>
      </w:pPr>
      <w:r w:rsidRPr="002E2DFD">
        <w:rPr>
          <w:rFonts w:asciiTheme="minorEastAsia" w:hAnsiTheme="minorEastAsia" w:cs="Arial Unicode MS"/>
          <w:sz w:val="20"/>
          <w:szCs w:val="20"/>
        </w:rPr>
        <w:t>本件成果物等にかかる特許権その他の知的財産権（ただし、著作権は除く。以下「特許権等」という。）は、本件成果物等を創出した者が属する当事者に帰属するものとする。</w:t>
      </w:r>
    </w:p>
    <w:p w14:paraId="13626769" w14:textId="77777777" w:rsidR="00E7119E" w:rsidRPr="002E2DFD" w:rsidRDefault="002E2DFD">
      <w:pPr>
        <w:numPr>
          <w:ilvl w:val="0"/>
          <w:numId w:val="17"/>
        </w:numPr>
        <w:rPr>
          <w:rFonts w:asciiTheme="minorEastAsia" w:hAnsiTheme="minorEastAsia"/>
          <w:sz w:val="20"/>
          <w:szCs w:val="20"/>
        </w:rPr>
      </w:pPr>
      <w:r w:rsidRPr="002E2DFD">
        <w:rPr>
          <w:rFonts w:asciiTheme="minorEastAsia" w:hAnsiTheme="minorEastAsia" w:cs="Arial Unicode MS"/>
          <w:sz w:val="20"/>
          <w:szCs w:val="20"/>
        </w:rPr>
        <w:t>ユーザおよびベンダが共同で創出した本件成果物等に関する特許権等については、ユーザおよびベンダの共有（持分は貢献度に応じて定める。）とする。この場合、ユーザおよびベンダは、共有にかかる特許権等につき、本契約に定めるところに従い、それぞれ相手方の同意なしに、かつ、相手方に対する対価の支払いの義務を負うことなく、自ら実施することができるものとする。</w:t>
      </w:r>
    </w:p>
    <w:p w14:paraId="4125F585" w14:textId="77777777" w:rsidR="00E7119E" w:rsidRPr="002E2DFD" w:rsidRDefault="002E2DFD">
      <w:pPr>
        <w:numPr>
          <w:ilvl w:val="0"/>
          <w:numId w:val="17"/>
        </w:numPr>
        <w:rPr>
          <w:rFonts w:asciiTheme="minorEastAsia" w:hAnsiTheme="minorEastAsia"/>
          <w:sz w:val="20"/>
          <w:szCs w:val="20"/>
        </w:rPr>
      </w:pPr>
      <w:r w:rsidRPr="002E2DFD">
        <w:rPr>
          <w:rFonts w:asciiTheme="minorEastAsia" w:hAnsiTheme="minorEastAsia" w:cs="Arial Unicode MS"/>
          <w:sz w:val="20"/>
          <w:szCs w:val="20"/>
        </w:rPr>
        <w:t>ユーザおよびベンダは、前項に基づき相手方と共有する特許権等について、必要となる職務発明の取得手続（職務発明規定の整備等の職務発明制度の適切な運用、譲渡手続等）を履践するものとする。</w:t>
      </w:r>
    </w:p>
    <w:p w14:paraId="6848C901" w14:textId="77777777" w:rsidR="00E7119E" w:rsidRPr="002E2DFD" w:rsidRDefault="00E7119E">
      <w:pPr>
        <w:rPr>
          <w:rFonts w:asciiTheme="minorEastAsia" w:hAnsiTheme="minorEastAsia"/>
          <w:sz w:val="20"/>
          <w:szCs w:val="20"/>
        </w:rPr>
      </w:pPr>
    </w:p>
    <w:p w14:paraId="4B541576"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第１８条（本件成果物等の利用条件）</w:t>
      </w:r>
    </w:p>
    <w:p w14:paraId="73C8317F" w14:textId="77777777" w:rsidR="00E7119E" w:rsidRPr="002E2DFD" w:rsidRDefault="002E2DFD">
      <w:pPr>
        <w:rPr>
          <w:rFonts w:asciiTheme="minorEastAsia" w:hAnsiTheme="minorEastAsia"/>
          <w:sz w:val="20"/>
          <w:szCs w:val="20"/>
        </w:rPr>
      </w:pPr>
      <w:r w:rsidRPr="002E2DFD">
        <w:rPr>
          <w:rFonts w:asciiTheme="minorEastAsia" w:hAnsiTheme="minorEastAsia" w:cs="Arial Unicode MS"/>
          <w:color w:val="FF0000"/>
          <w:sz w:val="20"/>
          <w:szCs w:val="20"/>
        </w:rPr>
        <w:t>【A案】原則型</w:t>
      </w:r>
    </w:p>
    <w:p w14:paraId="621FC8F9"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lastRenderedPageBreak/>
        <w:t>ユーザおよびベンダは、本件成果物等について、別紙「利用条件一覧表」記載のとおりの条件で利用できるものとする。同別紙の内容と本契約の内容との間に矛盾がある場合には同別紙の内容が優先するものとする。</w:t>
      </w:r>
    </w:p>
    <w:p w14:paraId="786DF1C3" w14:textId="77777777" w:rsidR="00E7119E" w:rsidRPr="002E2DFD" w:rsidRDefault="002E2DFD">
      <w:pPr>
        <w:rPr>
          <w:rFonts w:asciiTheme="minorEastAsia" w:hAnsiTheme="minorEastAsia"/>
          <w:color w:val="FF0000"/>
          <w:sz w:val="20"/>
          <w:szCs w:val="20"/>
        </w:rPr>
      </w:pPr>
      <w:r w:rsidRPr="002E2DFD">
        <w:rPr>
          <w:rFonts w:asciiTheme="minorEastAsia" w:hAnsiTheme="minorEastAsia" w:cs="Arial Unicode MS"/>
          <w:color w:val="FF0000"/>
          <w:sz w:val="20"/>
          <w:szCs w:val="20"/>
        </w:rPr>
        <w:t>【B案】ベンダ著作権帰属型（16条A案）の場合のシンプルな規定</w:t>
      </w:r>
    </w:p>
    <w:p w14:paraId="2CE0C8F7"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ベンダは、本件成果物等を利用でき、ユーザは、本件成果物をユーザ自身の業務のためにのみ利用できる。</w:t>
      </w:r>
    </w:p>
    <w:p w14:paraId="468A80C6" w14:textId="77777777" w:rsidR="00E7119E" w:rsidRPr="002E2DFD" w:rsidRDefault="002E2DFD">
      <w:pPr>
        <w:rPr>
          <w:rFonts w:asciiTheme="minorEastAsia" w:hAnsiTheme="minorEastAsia"/>
          <w:color w:val="FF0000"/>
          <w:sz w:val="20"/>
          <w:szCs w:val="20"/>
        </w:rPr>
      </w:pPr>
      <w:r w:rsidRPr="002E2DFD">
        <w:rPr>
          <w:rFonts w:asciiTheme="minorEastAsia" w:hAnsiTheme="minorEastAsia" w:cs="Arial Unicode MS"/>
          <w:color w:val="FF0000"/>
          <w:sz w:val="20"/>
          <w:szCs w:val="20"/>
        </w:rPr>
        <w:t>【C案】ユーザ著作権帰属型（16条B案）の場合のシンプルな規定</w:t>
      </w:r>
    </w:p>
    <w:p w14:paraId="4A7B0BFD"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ユーザは、本件成果物等を利用でき、ベンダは、本件成果物等を本開発遂行のためにのみ利用できる。</w:t>
      </w:r>
    </w:p>
    <w:p w14:paraId="6D87BD80" w14:textId="77777777" w:rsidR="00E7119E" w:rsidRPr="002E2DFD" w:rsidRDefault="00E7119E">
      <w:pPr>
        <w:rPr>
          <w:rFonts w:asciiTheme="minorEastAsia" w:hAnsiTheme="minorEastAsia"/>
          <w:sz w:val="20"/>
          <w:szCs w:val="20"/>
        </w:rPr>
      </w:pPr>
    </w:p>
    <w:p w14:paraId="0B7DDA7A"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第１９条（リバースエンジニアリングおよび再利用等の生成の禁止）</w:t>
      </w:r>
    </w:p>
    <w:p w14:paraId="76334146"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【ユーザ／ベンダ】は、本契約に別段の定めがある場合を除き、本件成果物について、次の各号の行為を行ってはならない。</w:t>
      </w:r>
    </w:p>
    <w:p w14:paraId="275C1B29" w14:textId="77777777" w:rsidR="00E7119E" w:rsidRPr="002E2DFD" w:rsidRDefault="002E2DFD">
      <w:pPr>
        <w:numPr>
          <w:ilvl w:val="0"/>
          <w:numId w:val="18"/>
        </w:numPr>
        <w:rPr>
          <w:rFonts w:asciiTheme="minorEastAsia" w:hAnsiTheme="minorEastAsia"/>
          <w:sz w:val="20"/>
          <w:szCs w:val="20"/>
        </w:rPr>
      </w:pPr>
      <w:r w:rsidRPr="002E2DFD">
        <w:rPr>
          <w:rFonts w:asciiTheme="minorEastAsia" w:hAnsiTheme="minorEastAsia" w:cs="Arial Unicode MS"/>
          <w:sz w:val="20"/>
          <w:szCs w:val="20"/>
        </w:rPr>
        <w:t>リバースエンジニアリング、逆コンパイル、逆アセンブルその他の方法でソースコードを抽出する行為</w:t>
      </w:r>
    </w:p>
    <w:p w14:paraId="138AA9C5" w14:textId="77777777" w:rsidR="00E7119E" w:rsidRPr="002E2DFD" w:rsidRDefault="002E2DFD">
      <w:pPr>
        <w:ind w:hanging="141"/>
        <w:rPr>
          <w:rFonts w:asciiTheme="minorEastAsia" w:hAnsiTheme="minorEastAsia"/>
          <w:color w:val="FF0000"/>
          <w:sz w:val="20"/>
          <w:szCs w:val="20"/>
        </w:rPr>
      </w:pPr>
      <w:r w:rsidRPr="002E2DFD">
        <w:rPr>
          <w:rFonts w:asciiTheme="minorEastAsia" w:hAnsiTheme="minorEastAsia" w:cs="Arial Unicode MS"/>
          <w:color w:val="FF0000"/>
          <w:sz w:val="20"/>
          <w:szCs w:val="20"/>
        </w:rPr>
        <w:t xml:space="preserve">　　［②再利用モデルを生成する行為］</w:t>
      </w:r>
    </w:p>
    <w:p w14:paraId="499FB50B" w14:textId="77777777" w:rsidR="00E7119E" w:rsidRPr="002E2DFD" w:rsidRDefault="002E2DFD">
      <w:pPr>
        <w:ind w:hanging="141"/>
        <w:rPr>
          <w:rFonts w:asciiTheme="minorEastAsia" w:hAnsiTheme="minorEastAsia"/>
          <w:color w:val="FF0000"/>
          <w:sz w:val="20"/>
          <w:szCs w:val="20"/>
        </w:rPr>
      </w:pPr>
      <w:r w:rsidRPr="002E2DFD">
        <w:rPr>
          <w:rFonts w:asciiTheme="minorEastAsia" w:hAnsiTheme="minorEastAsia" w:cs="Arial Unicode MS"/>
          <w:color w:val="FF0000"/>
          <w:sz w:val="20"/>
          <w:szCs w:val="20"/>
        </w:rPr>
        <w:t xml:space="preserve">　　［③学習済みモデルへの入力データと、学習済みモデルから出力されたデータを組み合わせ学習済みモデルを生成する行為］</w:t>
      </w:r>
    </w:p>
    <w:p w14:paraId="0EF155F8" w14:textId="77777777" w:rsidR="00E7119E" w:rsidRPr="002E2DFD" w:rsidRDefault="002E2DFD">
      <w:pPr>
        <w:ind w:hanging="141"/>
        <w:rPr>
          <w:rFonts w:asciiTheme="minorEastAsia" w:hAnsiTheme="minorEastAsia"/>
          <w:color w:val="FF0000"/>
          <w:sz w:val="20"/>
          <w:szCs w:val="20"/>
        </w:rPr>
      </w:pPr>
      <w:r w:rsidRPr="002E2DFD">
        <w:rPr>
          <w:rFonts w:asciiTheme="minorEastAsia" w:hAnsiTheme="minorEastAsia" w:cs="Arial Unicode MS"/>
          <w:color w:val="FF0000"/>
          <w:sz w:val="20"/>
          <w:szCs w:val="20"/>
        </w:rPr>
        <w:t xml:space="preserve">　　［④その他前各号に準じる行為］</w:t>
      </w:r>
    </w:p>
    <w:p w14:paraId="5B7BBEF1" w14:textId="77777777" w:rsidR="00E7119E" w:rsidRPr="002E2DFD" w:rsidRDefault="00E7119E">
      <w:pPr>
        <w:rPr>
          <w:rFonts w:asciiTheme="minorEastAsia" w:hAnsiTheme="minorEastAsia"/>
          <w:color w:val="FF0000"/>
          <w:sz w:val="20"/>
          <w:szCs w:val="20"/>
        </w:rPr>
      </w:pPr>
    </w:p>
    <w:p w14:paraId="35591811"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第２０条（本件成果物等の使用等に関する責任）</w:t>
      </w:r>
    </w:p>
    <w:p w14:paraId="35FD08F6"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ユーザによる本件成果物等の使用、複製および改変、並びに当該、複製および改変等により生じた生成物の使用（以下「本件成果物等の使用等」という。）は、ユーザの負担と責任により行われるものとする。ベンダはユーザに対して、本契約で別段の定めがある場合またはベンダの責に帰すべき事由がある場合を除いて、ユーザによる本件成果物等の使用等によりユーザに生じた損害を賠償する責任を負わない。</w:t>
      </w:r>
    </w:p>
    <w:p w14:paraId="474D9577" w14:textId="77777777" w:rsidR="00E7119E" w:rsidRPr="002E2DFD" w:rsidRDefault="00E7119E">
      <w:pPr>
        <w:rPr>
          <w:rFonts w:asciiTheme="minorEastAsia" w:hAnsiTheme="minorEastAsia"/>
          <w:sz w:val="20"/>
          <w:szCs w:val="20"/>
        </w:rPr>
      </w:pPr>
    </w:p>
    <w:p w14:paraId="066BD6BE"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第２１条（知的財産権侵害の責任）</w:t>
      </w:r>
    </w:p>
    <w:p w14:paraId="7219E8B3" w14:textId="77777777" w:rsidR="00E7119E" w:rsidRPr="002E2DFD" w:rsidRDefault="002E2DFD">
      <w:pPr>
        <w:rPr>
          <w:rFonts w:asciiTheme="minorEastAsia" w:hAnsiTheme="minorEastAsia"/>
          <w:color w:val="FF0000"/>
          <w:sz w:val="20"/>
          <w:szCs w:val="20"/>
        </w:rPr>
      </w:pPr>
      <w:r w:rsidRPr="002E2DFD">
        <w:rPr>
          <w:rFonts w:asciiTheme="minorEastAsia" w:hAnsiTheme="minorEastAsia" w:cs="Arial Unicode MS"/>
          <w:color w:val="FF0000"/>
          <w:sz w:val="20"/>
          <w:szCs w:val="20"/>
        </w:rPr>
        <w:t>【A-1案】ベンダが知的財産権非侵害の保証を行う場合（ユーザ主導）</w:t>
      </w:r>
    </w:p>
    <w:p w14:paraId="67010546" w14:textId="77777777" w:rsidR="00E7119E" w:rsidRPr="002E2DFD" w:rsidRDefault="002E2DFD">
      <w:pPr>
        <w:numPr>
          <w:ilvl w:val="0"/>
          <w:numId w:val="32"/>
        </w:numPr>
        <w:rPr>
          <w:rFonts w:asciiTheme="minorEastAsia" w:hAnsiTheme="minorEastAsia"/>
          <w:sz w:val="20"/>
          <w:szCs w:val="20"/>
        </w:rPr>
      </w:pPr>
      <w:r w:rsidRPr="002E2DFD">
        <w:rPr>
          <w:rFonts w:asciiTheme="minorEastAsia" w:hAnsiTheme="minorEastAsia" w:cs="Arial Unicode MS"/>
          <w:sz w:val="20"/>
          <w:szCs w:val="20"/>
        </w:rPr>
        <w:t>本件成果物等の使用等によって、ユーザが第三者の知的財産権を侵害したときは、ベンダはユーザに対し、第22条（損害賠償）第2項所定の金額を限度として、かかる侵害によりユーザに生じた損害（侵害回避のための代替プログラムへの移行を行う場合の費用を含む。）を賠償する。ただし、知的財産権の侵害がユーザの責に帰する場合はこの限りではなく、ベンダは責任を負わないものとする。</w:t>
      </w:r>
    </w:p>
    <w:p w14:paraId="2D343E26" w14:textId="77777777" w:rsidR="00E7119E" w:rsidRPr="002E2DFD" w:rsidRDefault="002E2DFD">
      <w:pPr>
        <w:numPr>
          <w:ilvl w:val="0"/>
          <w:numId w:val="32"/>
        </w:numPr>
        <w:rPr>
          <w:rFonts w:asciiTheme="minorEastAsia" w:hAnsiTheme="minorEastAsia"/>
          <w:sz w:val="20"/>
          <w:szCs w:val="20"/>
        </w:rPr>
      </w:pPr>
      <w:r w:rsidRPr="002E2DFD">
        <w:rPr>
          <w:rFonts w:asciiTheme="minorEastAsia" w:hAnsiTheme="minorEastAsia" w:cs="Arial Unicode MS"/>
          <w:sz w:val="20"/>
          <w:szCs w:val="20"/>
        </w:rPr>
        <w:t>ユーザは、本件成果物等の使用等に関して、第三者から知的財産権の侵害の申立を受けた場合には、直ちにその旨をベンダに通知するものとし、ベンダは、ユーザの要請に応じてユーザの防御のために必要な援助を行うものとする。</w:t>
      </w:r>
    </w:p>
    <w:p w14:paraId="48410AFA" w14:textId="77777777" w:rsidR="00E7119E" w:rsidRPr="002E2DFD" w:rsidRDefault="00E7119E">
      <w:pPr>
        <w:ind w:left="720"/>
        <w:rPr>
          <w:rFonts w:asciiTheme="minorEastAsia" w:hAnsiTheme="minorEastAsia"/>
          <w:sz w:val="20"/>
          <w:szCs w:val="20"/>
        </w:rPr>
      </w:pPr>
    </w:p>
    <w:p w14:paraId="024EE421" w14:textId="77777777" w:rsidR="00E7119E" w:rsidRPr="002E2DFD" w:rsidRDefault="002E2DFD">
      <w:pPr>
        <w:rPr>
          <w:rFonts w:asciiTheme="minorEastAsia" w:hAnsiTheme="minorEastAsia"/>
          <w:color w:val="FF0000"/>
          <w:sz w:val="20"/>
          <w:szCs w:val="20"/>
        </w:rPr>
      </w:pPr>
      <w:r w:rsidRPr="002E2DFD">
        <w:rPr>
          <w:rFonts w:asciiTheme="minorEastAsia" w:hAnsiTheme="minorEastAsia" w:cs="Arial Unicode MS"/>
          <w:color w:val="FF0000"/>
          <w:sz w:val="20"/>
          <w:szCs w:val="20"/>
        </w:rPr>
        <w:t>【A-2案】ベンダが知的財産権非侵害の保証を行う場合（ベンダ主導）</w:t>
      </w:r>
    </w:p>
    <w:p w14:paraId="27926828" w14:textId="77777777" w:rsidR="00E7119E" w:rsidRPr="002E2DFD" w:rsidRDefault="002E2DFD">
      <w:pPr>
        <w:numPr>
          <w:ilvl w:val="0"/>
          <w:numId w:val="29"/>
        </w:numPr>
        <w:rPr>
          <w:rFonts w:asciiTheme="minorEastAsia" w:hAnsiTheme="minorEastAsia"/>
          <w:sz w:val="20"/>
          <w:szCs w:val="20"/>
        </w:rPr>
      </w:pPr>
      <w:r w:rsidRPr="002E2DFD">
        <w:rPr>
          <w:rFonts w:asciiTheme="minorEastAsia" w:hAnsiTheme="minorEastAsia" w:cs="Arial Unicode MS"/>
          <w:sz w:val="20"/>
          <w:szCs w:val="20"/>
        </w:rPr>
        <w:t>ユーザが本件成果物等の使用等に関し第三者から知的財産権の侵害の申立を受けた場合、次の各号所定のすべての要件が充たされる場合に限り、第22条（損害賠償）の規定にかかわらずベンダはかかる申立によってユーザが支払うべきとされた損害賠償額及び合理的な弁護士費用を負担するものとする。ただし、第三者からの申立がユーザの帰責事由による場合にはこの限りではなく、ベンダは一切責任を負わないものとする。</w:t>
      </w:r>
    </w:p>
    <w:p w14:paraId="36B299C8" w14:textId="77777777" w:rsidR="00E7119E" w:rsidRPr="002E2DFD" w:rsidRDefault="002E2DFD">
      <w:pPr>
        <w:numPr>
          <w:ilvl w:val="1"/>
          <w:numId w:val="29"/>
        </w:numPr>
        <w:rPr>
          <w:rFonts w:asciiTheme="minorEastAsia" w:hAnsiTheme="minorEastAsia"/>
          <w:sz w:val="20"/>
          <w:szCs w:val="20"/>
        </w:rPr>
      </w:pPr>
      <w:r w:rsidRPr="002E2DFD">
        <w:rPr>
          <w:rFonts w:asciiTheme="minorEastAsia" w:hAnsiTheme="minorEastAsia" w:cs="Arial Unicode MS"/>
          <w:sz w:val="20"/>
          <w:szCs w:val="20"/>
        </w:rPr>
        <w:t>ユーザが第三者から申立を受けた日から●日以内に、ベンダに対し申立の事実及び内容を通知すること</w:t>
      </w:r>
    </w:p>
    <w:p w14:paraId="7CC25090" w14:textId="77777777" w:rsidR="00E7119E" w:rsidRPr="002E2DFD" w:rsidRDefault="002E2DFD">
      <w:pPr>
        <w:numPr>
          <w:ilvl w:val="1"/>
          <w:numId w:val="14"/>
        </w:numPr>
        <w:rPr>
          <w:rFonts w:asciiTheme="minorEastAsia" w:hAnsiTheme="minorEastAsia"/>
          <w:sz w:val="20"/>
          <w:szCs w:val="20"/>
        </w:rPr>
      </w:pPr>
      <w:r w:rsidRPr="002E2DFD">
        <w:rPr>
          <w:rFonts w:asciiTheme="minorEastAsia" w:hAnsiTheme="minorEastAsia" w:cs="Arial Unicode MS"/>
          <w:sz w:val="20"/>
          <w:szCs w:val="20"/>
        </w:rPr>
        <w:t>ユーザが第三者との交渉又は訴訟の遂行に関し、ベンダに対して実質的な参加の機会およびすべてについての決定権限を与え、ならびに必要な援助をすること</w:t>
      </w:r>
    </w:p>
    <w:p w14:paraId="4599AC62" w14:textId="77777777" w:rsidR="00E7119E" w:rsidRPr="002E2DFD" w:rsidRDefault="002E2DFD">
      <w:pPr>
        <w:numPr>
          <w:ilvl w:val="1"/>
          <w:numId w:val="22"/>
        </w:numPr>
        <w:rPr>
          <w:rFonts w:asciiTheme="minorEastAsia" w:hAnsiTheme="minorEastAsia"/>
          <w:sz w:val="20"/>
          <w:szCs w:val="20"/>
        </w:rPr>
      </w:pPr>
      <w:r w:rsidRPr="002E2DFD">
        <w:rPr>
          <w:rFonts w:asciiTheme="minorEastAsia" w:hAnsiTheme="minorEastAsia" w:cs="Arial Unicode MS"/>
          <w:sz w:val="20"/>
          <w:szCs w:val="20"/>
        </w:rPr>
        <w:lastRenderedPageBreak/>
        <w:t>ユーザの敗訴判決が確定すること又はベンダが訴訟遂行以外の決定を行ったときは和解などにより確定的に解決すること</w:t>
      </w:r>
    </w:p>
    <w:p w14:paraId="3377000C" w14:textId="77777777" w:rsidR="00E7119E" w:rsidRPr="002E2DFD" w:rsidRDefault="002E2DFD">
      <w:pPr>
        <w:numPr>
          <w:ilvl w:val="0"/>
          <w:numId w:val="29"/>
        </w:numPr>
        <w:rPr>
          <w:rFonts w:asciiTheme="minorEastAsia" w:hAnsiTheme="minorEastAsia"/>
          <w:sz w:val="20"/>
          <w:szCs w:val="20"/>
        </w:rPr>
      </w:pPr>
      <w:r w:rsidRPr="002E2DFD">
        <w:rPr>
          <w:rFonts w:asciiTheme="minorEastAsia" w:hAnsiTheme="minorEastAsia" w:cs="Arial Unicode MS"/>
          <w:sz w:val="20"/>
          <w:szCs w:val="20"/>
        </w:rPr>
        <w:t>ベンダの責に帰すべき事由による知的財産権の侵害を理由として本件成果物等の将来に向けての使用が不可能となるおそれがある場合、ベンダは、ベンダの判断及び費用負担により、（ⅰ）権利侵害のないものとの交換、（ⅱ）権利侵害している部分の変更、（ⅲ）継続使用のための権利取得のいずれかの措置を講じることができるものとする。</w:t>
      </w:r>
    </w:p>
    <w:p w14:paraId="77499B08" w14:textId="77777777" w:rsidR="00E7119E" w:rsidRPr="002E2DFD" w:rsidRDefault="002E2DFD">
      <w:pPr>
        <w:numPr>
          <w:ilvl w:val="0"/>
          <w:numId w:val="29"/>
        </w:numPr>
        <w:rPr>
          <w:rFonts w:asciiTheme="minorEastAsia" w:hAnsiTheme="minorEastAsia"/>
          <w:sz w:val="20"/>
          <w:szCs w:val="20"/>
        </w:rPr>
      </w:pPr>
      <w:r w:rsidRPr="002E2DFD">
        <w:rPr>
          <w:rFonts w:asciiTheme="minorEastAsia" w:hAnsiTheme="minorEastAsia" w:cs="Arial Unicode MS"/>
          <w:sz w:val="20"/>
          <w:szCs w:val="20"/>
        </w:rPr>
        <w:t>第1項に基づきベンダが負担することとなる損害以外のユーザに生じた損害については、第22条（損害賠償）の規定によるものとする。</w:t>
      </w:r>
    </w:p>
    <w:p w14:paraId="5DCD7778" w14:textId="77777777" w:rsidR="00E7119E" w:rsidRPr="002E2DFD" w:rsidRDefault="00E7119E">
      <w:pPr>
        <w:ind w:left="720"/>
        <w:rPr>
          <w:rFonts w:asciiTheme="minorEastAsia" w:hAnsiTheme="minorEastAsia"/>
          <w:sz w:val="20"/>
          <w:szCs w:val="20"/>
        </w:rPr>
      </w:pPr>
    </w:p>
    <w:p w14:paraId="2E6D1049" w14:textId="77777777" w:rsidR="00E7119E" w:rsidRPr="002E2DFD" w:rsidRDefault="002E2DFD">
      <w:pPr>
        <w:rPr>
          <w:rFonts w:asciiTheme="minorEastAsia" w:hAnsiTheme="minorEastAsia"/>
          <w:color w:val="FF0000"/>
          <w:sz w:val="20"/>
          <w:szCs w:val="20"/>
        </w:rPr>
      </w:pPr>
      <w:r w:rsidRPr="002E2DFD">
        <w:rPr>
          <w:rFonts w:asciiTheme="minorEastAsia" w:hAnsiTheme="minorEastAsia" w:cs="Arial Unicode MS"/>
          <w:color w:val="FF0000"/>
          <w:sz w:val="20"/>
          <w:szCs w:val="20"/>
        </w:rPr>
        <w:t>【B案】ベンダが知的財産権非侵害（著作権を除く）の保証を行わない場合</w:t>
      </w:r>
    </w:p>
    <w:p w14:paraId="29168442" w14:textId="77777777" w:rsidR="00E7119E" w:rsidRPr="002E2DFD" w:rsidRDefault="002E2DFD">
      <w:pPr>
        <w:numPr>
          <w:ilvl w:val="0"/>
          <w:numId w:val="36"/>
        </w:numPr>
        <w:rPr>
          <w:rFonts w:asciiTheme="minorEastAsia" w:hAnsiTheme="minorEastAsia"/>
          <w:sz w:val="20"/>
          <w:szCs w:val="20"/>
        </w:rPr>
      </w:pPr>
      <w:r w:rsidRPr="002E2DFD">
        <w:rPr>
          <w:rFonts w:asciiTheme="minorEastAsia" w:hAnsiTheme="minorEastAsia" w:cs="Arial Unicode MS"/>
          <w:sz w:val="20"/>
          <w:szCs w:val="20"/>
        </w:rPr>
        <w:t>本件成果物等の使用等によって、ユーザが第三者の著作権を侵害したときは、ベンダはユーザに対し、第22条（損害賠償）第2項所定の金額を限度として、かかる侵害によりユーザに生じた損害（侵害回避のための代替プログラムへの移行を行う場合の費用を含む。）を賠償する。ただし、著作権の侵害がユーザの責に帰する場合はこの限りではなく、ベンダは責任を負わないものとする。</w:t>
      </w:r>
    </w:p>
    <w:p w14:paraId="5FDC933E" w14:textId="77777777" w:rsidR="00E7119E" w:rsidRPr="002E2DFD" w:rsidRDefault="002E2DFD">
      <w:pPr>
        <w:numPr>
          <w:ilvl w:val="0"/>
          <w:numId w:val="36"/>
        </w:numPr>
        <w:rPr>
          <w:rFonts w:asciiTheme="minorEastAsia" w:hAnsiTheme="minorEastAsia"/>
          <w:sz w:val="20"/>
          <w:szCs w:val="20"/>
        </w:rPr>
      </w:pPr>
      <w:r w:rsidRPr="002E2DFD">
        <w:rPr>
          <w:rFonts w:asciiTheme="minorEastAsia" w:hAnsiTheme="minorEastAsia" w:cs="Arial Unicode MS"/>
          <w:sz w:val="20"/>
          <w:szCs w:val="20"/>
        </w:rPr>
        <w:t>ベンダはユーザに対して、本件成果物等の使用等が第三者の知的財産権（ただし、著作権を除く）を侵害しない旨の保証を行わない。</w:t>
      </w:r>
    </w:p>
    <w:p w14:paraId="2C09A55D" w14:textId="77777777" w:rsidR="00E7119E" w:rsidRPr="002E2DFD" w:rsidRDefault="002E2DFD">
      <w:pPr>
        <w:numPr>
          <w:ilvl w:val="0"/>
          <w:numId w:val="36"/>
        </w:numPr>
        <w:rPr>
          <w:rFonts w:asciiTheme="minorEastAsia" w:hAnsiTheme="minorEastAsia"/>
          <w:sz w:val="20"/>
          <w:szCs w:val="20"/>
        </w:rPr>
      </w:pPr>
      <w:r w:rsidRPr="002E2DFD">
        <w:rPr>
          <w:rFonts w:asciiTheme="minorEastAsia" w:hAnsiTheme="minorEastAsia" w:cs="Arial Unicode MS"/>
          <w:sz w:val="20"/>
          <w:szCs w:val="20"/>
        </w:rPr>
        <w:t>ユーザは、本件成果物等の使用等に関して、第三者から知的財産権の侵害の申立を受けた場合には、直ちにその旨をベンダに通知するものとし、ベンダは、ユーザの要請に応じてユーザの防御のために必要な援助を行うものとする。</w:t>
      </w:r>
    </w:p>
    <w:p w14:paraId="0919B396" w14:textId="77777777" w:rsidR="00E7119E" w:rsidRPr="002E2DFD" w:rsidRDefault="00E7119E">
      <w:pPr>
        <w:rPr>
          <w:rFonts w:asciiTheme="minorEastAsia" w:hAnsiTheme="minorEastAsia"/>
          <w:sz w:val="20"/>
          <w:szCs w:val="20"/>
        </w:rPr>
      </w:pPr>
    </w:p>
    <w:p w14:paraId="3A0B29F4"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第２２条（損害賠償）</w:t>
      </w:r>
    </w:p>
    <w:p w14:paraId="595552C6" w14:textId="77777777" w:rsidR="00E7119E" w:rsidRPr="002E2DFD" w:rsidRDefault="002E2DFD">
      <w:pPr>
        <w:numPr>
          <w:ilvl w:val="0"/>
          <w:numId w:val="1"/>
        </w:numPr>
        <w:rPr>
          <w:rFonts w:asciiTheme="minorEastAsia" w:hAnsiTheme="minorEastAsia"/>
          <w:sz w:val="20"/>
          <w:szCs w:val="20"/>
        </w:rPr>
      </w:pPr>
      <w:r w:rsidRPr="002E2DFD">
        <w:rPr>
          <w:rFonts w:asciiTheme="minorEastAsia" w:hAnsiTheme="minorEastAsia" w:cs="Arial Unicode MS"/>
          <w:sz w:val="20"/>
          <w:szCs w:val="20"/>
        </w:rPr>
        <w:t>ユーザおよびベンダは、本契約の履行に関し、相手方の責めに帰すべき事由により損害を被った場合、相手方に対して、損害賠償（ただし直接かつ現実に生じた通常の損害に限る。）を請求することができる。ただし、この請求は、業務の終了確認日から●か月が経過した後は行うことができない。</w:t>
      </w:r>
    </w:p>
    <w:p w14:paraId="39556DAA" w14:textId="77777777" w:rsidR="00E7119E" w:rsidRPr="002E2DFD" w:rsidRDefault="002E2DFD">
      <w:pPr>
        <w:numPr>
          <w:ilvl w:val="0"/>
          <w:numId w:val="1"/>
        </w:numPr>
        <w:rPr>
          <w:rFonts w:asciiTheme="minorEastAsia" w:hAnsiTheme="minorEastAsia"/>
          <w:sz w:val="20"/>
          <w:szCs w:val="20"/>
        </w:rPr>
      </w:pPr>
      <w:r w:rsidRPr="002E2DFD">
        <w:rPr>
          <w:rFonts w:asciiTheme="minorEastAsia" w:hAnsiTheme="minorEastAsia" w:cs="Arial Unicode MS"/>
          <w:sz w:val="20"/>
          <w:szCs w:val="20"/>
        </w:rPr>
        <w:t>ベンダがユーザに対して負担する損害賠償は、債務不履行、法律上の瑕疵担保責任、知的財産権の侵害、不当利得、不法行為その他請求原因の如何にかかわらず、本契約の委託料を限度とする。</w:t>
      </w:r>
    </w:p>
    <w:p w14:paraId="1D5CF6A4" w14:textId="77777777" w:rsidR="00E7119E" w:rsidRPr="002E2DFD" w:rsidRDefault="002E2DFD">
      <w:pPr>
        <w:numPr>
          <w:ilvl w:val="0"/>
          <w:numId w:val="1"/>
        </w:numPr>
        <w:rPr>
          <w:rFonts w:asciiTheme="minorEastAsia" w:hAnsiTheme="minorEastAsia"/>
          <w:sz w:val="20"/>
          <w:szCs w:val="20"/>
        </w:rPr>
      </w:pPr>
      <w:r w:rsidRPr="002E2DFD">
        <w:rPr>
          <w:rFonts w:asciiTheme="minorEastAsia" w:hAnsiTheme="minorEastAsia" w:cs="Arial Unicode MS"/>
          <w:sz w:val="20"/>
          <w:szCs w:val="20"/>
        </w:rPr>
        <w:t>前項は、損害が損害賠償義務者の故意または重大な過失に基づくものである場合には適用しないものとする。</w:t>
      </w:r>
    </w:p>
    <w:p w14:paraId="126EA9ED" w14:textId="77777777" w:rsidR="00E7119E" w:rsidRPr="002E2DFD" w:rsidRDefault="00E7119E">
      <w:pPr>
        <w:rPr>
          <w:rFonts w:asciiTheme="minorEastAsia" w:hAnsiTheme="minorEastAsia"/>
          <w:sz w:val="20"/>
          <w:szCs w:val="20"/>
        </w:rPr>
      </w:pPr>
    </w:p>
    <w:p w14:paraId="3A79B35A"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第２３条（OSSの利用）</w:t>
      </w:r>
    </w:p>
    <w:p w14:paraId="69E25DC2" w14:textId="77777777" w:rsidR="00E7119E" w:rsidRPr="002E2DFD" w:rsidRDefault="002E2DFD">
      <w:pPr>
        <w:numPr>
          <w:ilvl w:val="0"/>
          <w:numId w:val="27"/>
        </w:numPr>
        <w:rPr>
          <w:rFonts w:asciiTheme="minorEastAsia" w:hAnsiTheme="minorEastAsia"/>
          <w:sz w:val="20"/>
          <w:szCs w:val="20"/>
        </w:rPr>
      </w:pPr>
      <w:r w:rsidRPr="002E2DFD">
        <w:rPr>
          <w:rFonts w:asciiTheme="minorEastAsia" w:hAnsiTheme="minorEastAsia" w:cs="Arial Unicode MS"/>
          <w:sz w:val="20"/>
          <w:szCs w:val="20"/>
        </w:rPr>
        <w:t>ベンダは、本開発遂行の過程において、本件成果物を構成する一部としてオープン・ソース・ソフトウェア（以下「OSS」という。）を利用しようとするときは、OSSの利用許諾条項、機能、脆弱性等に関して適切な情報を提供し、ユーザにOSSの利用を提案するものとする。</w:t>
      </w:r>
    </w:p>
    <w:p w14:paraId="2C33C20E" w14:textId="77777777" w:rsidR="00E7119E" w:rsidRPr="002E2DFD" w:rsidRDefault="002E2DFD">
      <w:pPr>
        <w:numPr>
          <w:ilvl w:val="0"/>
          <w:numId w:val="27"/>
        </w:numPr>
        <w:rPr>
          <w:rFonts w:asciiTheme="minorEastAsia" w:hAnsiTheme="minorEastAsia"/>
          <w:sz w:val="20"/>
          <w:szCs w:val="20"/>
        </w:rPr>
      </w:pPr>
      <w:r w:rsidRPr="002E2DFD">
        <w:rPr>
          <w:rFonts w:asciiTheme="minorEastAsia" w:hAnsiTheme="minorEastAsia" w:cs="Arial Unicode MS"/>
          <w:sz w:val="20"/>
          <w:szCs w:val="20"/>
        </w:rPr>
        <w:t>ユーザは、前項所定のベンダの提案を自らの責任で検討・評価し、OSSの採否を決定する。</w:t>
      </w:r>
    </w:p>
    <w:p w14:paraId="58A8601C" w14:textId="77777777" w:rsidR="00E7119E" w:rsidRPr="002E2DFD" w:rsidRDefault="002E2DFD">
      <w:pPr>
        <w:numPr>
          <w:ilvl w:val="0"/>
          <w:numId w:val="27"/>
        </w:numPr>
        <w:rPr>
          <w:rFonts w:asciiTheme="minorEastAsia" w:hAnsiTheme="minorEastAsia"/>
          <w:sz w:val="20"/>
          <w:szCs w:val="20"/>
        </w:rPr>
      </w:pPr>
      <w:r w:rsidRPr="002E2DFD">
        <w:rPr>
          <w:rFonts w:asciiTheme="minorEastAsia" w:hAnsiTheme="minorEastAsia" w:cs="Arial Unicode MS"/>
          <w:sz w:val="20"/>
          <w:szCs w:val="20"/>
        </w:rPr>
        <w:t>本契約の他の条項にかかわらず、ベンダは、OSSに関して、著作権その他の権利の侵害がないことおよび瑕疵のないことを保証するものではなく、ベンダは、第1項所定のOSS利用の提案時に権利侵害または瑕疵の存在を知りながら、もしくは重大な過失により知らずに告げなかった場合を除き、何らの責任を負わないものとする。</w:t>
      </w:r>
    </w:p>
    <w:p w14:paraId="4E7C07E2" w14:textId="77777777" w:rsidR="00E7119E" w:rsidRPr="002E2DFD" w:rsidRDefault="00E7119E">
      <w:pPr>
        <w:rPr>
          <w:rFonts w:asciiTheme="minorEastAsia" w:hAnsiTheme="minorEastAsia"/>
          <w:sz w:val="20"/>
          <w:szCs w:val="20"/>
        </w:rPr>
      </w:pPr>
    </w:p>
    <w:p w14:paraId="074750A8"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第２４条（権利義務譲渡の禁止）</w:t>
      </w:r>
    </w:p>
    <w:p w14:paraId="55EDF18E"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ユーザおよびベンダは、互いに相手方の事前の書面による同意なくして、本契約上の地位を第三者に承継させ、または本契約から生じる権利義務の全部もしくは一部を第三者に譲渡し、引き受けさせもしくは担保に供してはならない。</w:t>
      </w:r>
    </w:p>
    <w:p w14:paraId="2458BB17" w14:textId="77777777" w:rsidR="00E7119E" w:rsidRPr="002E2DFD" w:rsidRDefault="00E7119E">
      <w:pPr>
        <w:rPr>
          <w:rFonts w:asciiTheme="minorEastAsia" w:hAnsiTheme="minorEastAsia"/>
          <w:sz w:val="20"/>
          <w:szCs w:val="20"/>
        </w:rPr>
      </w:pPr>
    </w:p>
    <w:p w14:paraId="7B0E2769"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第２５条（解除）</w:t>
      </w:r>
    </w:p>
    <w:p w14:paraId="690AE0FA" w14:textId="77777777" w:rsidR="00E7119E" w:rsidRPr="002E2DFD" w:rsidRDefault="002E2DFD">
      <w:pPr>
        <w:numPr>
          <w:ilvl w:val="0"/>
          <w:numId w:val="20"/>
        </w:numPr>
        <w:rPr>
          <w:rFonts w:asciiTheme="minorEastAsia" w:hAnsiTheme="minorEastAsia"/>
          <w:sz w:val="20"/>
          <w:szCs w:val="20"/>
        </w:rPr>
      </w:pPr>
      <w:r w:rsidRPr="002E2DFD">
        <w:rPr>
          <w:rFonts w:asciiTheme="minorEastAsia" w:hAnsiTheme="minorEastAsia" w:cs="Arial Unicode MS"/>
          <w:sz w:val="20"/>
          <w:szCs w:val="20"/>
        </w:rPr>
        <w:lastRenderedPageBreak/>
        <w:t>ユーザまたはベンダは、相手方に次の各号のいずれかに該当する事由が生じた場合には、何らの催告なしに直ちに本契約の全部または一部を解除することができる。</w:t>
      </w:r>
    </w:p>
    <w:p w14:paraId="6165BE25" w14:textId="77777777" w:rsidR="00E7119E" w:rsidRPr="002E2DFD" w:rsidRDefault="002E2DFD">
      <w:pPr>
        <w:numPr>
          <w:ilvl w:val="1"/>
          <w:numId w:val="24"/>
        </w:numPr>
        <w:rPr>
          <w:rFonts w:asciiTheme="minorEastAsia" w:hAnsiTheme="minorEastAsia"/>
          <w:sz w:val="20"/>
          <w:szCs w:val="20"/>
        </w:rPr>
      </w:pPr>
      <w:r w:rsidRPr="002E2DFD">
        <w:rPr>
          <w:rFonts w:asciiTheme="minorEastAsia" w:hAnsiTheme="minorEastAsia" w:cs="Arial Unicode MS"/>
          <w:sz w:val="20"/>
          <w:szCs w:val="20"/>
        </w:rPr>
        <w:t>重大な過失または背信行為があった場合</w:t>
      </w:r>
    </w:p>
    <w:p w14:paraId="173C7DCA" w14:textId="77777777" w:rsidR="00E7119E" w:rsidRPr="002E2DFD" w:rsidRDefault="002E2DFD">
      <w:pPr>
        <w:numPr>
          <w:ilvl w:val="1"/>
          <w:numId w:val="16"/>
        </w:numPr>
        <w:rPr>
          <w:rFonts w:asciiTheme="minorEastAsia" w:hAnsiTheme="minorEastAsia"/>
          <w:sz w:val="20"/>
          <w:szCs w:val="20"/>
        </w:rPr>
      </w:pPr>
      <w:r w:rsidRPr="002E2DFD">
        <w:rPr>
          <w:rFonts w:asciiTheme="minorEastAsia" w:hAnsiTheme="minorEastAsia" w:cs="Arial Unicode MS"/>
          <w:sz w:val="20"/>
          <w:szCs w:val="20"/>
        </w:rPr>
        <w:t>支払いの停止があった場合、または仮差押、差押、競売、破産手続開始、民事再生手続開始、会社更生手続開始、特別清算開始の申立てがあった場合</w:t>
      </w:r>
    </w:p>
    <w:p w14:paraId="06B27AE3" w14:textId="77777777" w:rsidR="00E7119E" w:rsidRPr="002E2DFD" w:rsidRDefault="002E2DFD">
      <w:pPr>
        <w:numPr>
          <w:ilvl w:val="1"/>
          <w:numId w:val="30"/>
        </w:numPr>
        <w:rPr>
          <w:rFonts w:asciiTheme="minorEastAsia" w:hAnsiTheme="minorEastAsia"/>
          <w:sz w:val="20"/>
          <w:szCs w:val="20"/>
        </w:rPr>
      </w:pPr>
      <w:r w:rsidRPr="002E2DFD">
        <w:rPr>
          <w:rFonts w:asciiTheme="minorEastAsia" w:hAnsiTheme="minorEastAsia" w:cs="Arial Unicode MS"/>
          <w:sz w:val="20"/>
          <w:szCs w:val="20"/>
        </w:rPr>
        <w:t>手形交換所の取引停止処分を受けた場合</w:t>
      </w:r>
    </w:p>
    <w:p w14:paraId="08211B67" w14:textId="77777777" w:rsidR="00E7119E" w:rsidRPr="002E2DFD" w:rsidRDefault="002E2DFD">
      <w:pPr>
        <w:numPr>
          <w:ilvl w:val="1"/>
          <w:numId w:val="10"/>
        </w:numPr>
        <w:rPr>
          <w:rFonts w:asciiTheme="minorEastAsia" w:hAnsiTheme="minorEastAsia"/>
          <w:sz w:val="20"/>
          <w:szCs w:val="20"/>
        </w:rPr>
      </w:pPr>
      <w:r w:rsidRPr="002E2DFD">
        <w:rPr>
          <w:rFonts w:asciiTheme="minorEastAsia" w:hAnsiTheme="minorEastAsia" w:cs="Arial Unicode MS"/>
          <w:sz w:val="20"/>
          <w:szCs w:val="20"/>
        </w:rPr>
        <w:t>公租公課の滞納処分を受けた場合</w:t>
      </w:r>
    </w:p>
    <w:p w14:paraId="7924F616" w14:textId="77777777" w:rsidR="00E7119E" w:rsidRPr="002E2DFD" w:rsidRDefault="002E2DFD">
      <w:pPr>
        <w:numPr>
          <w:ilvl w:val="1"/>
          <w:numId w:val="20"/>
        </w:numPr>
        <w:rPr>
          <w:rFonts w:asciiTheme="minorEastAsia" w:hAnsiTheme="minorEastAsia"/>
          <w:sz w:val="20"/>
          <w:szCs w:val="20"/>
        </w:rPr>
      </w:pPr>
      <w:r w:rsidRPr="002E2DFD">
        <w:rPr>
          <w:rFonts w:asciiTheme="minorEastAsia" w:hAnsiTheme="minorEastAsia" w:cs="Arial Unicode MS"/>
          <w:sz w:val="20"/>
          <w:szCs w:val="20"/>
        </w:rPr>
        <w:t>その他前各号に準ずるような本契約を継続し難い重大な事由が発生した場合</w:t>
      </w:r>
    </w:p>
    <w:p w14:paraId="1A01A8A0" w14:textId="77777777" w:rsidR="00E7119E" w:rsidRPr="002E2DFD" w:rsidRDefault="002E2DFD">
      <w:pPr>
        <w:numPr>
          <w:ilvl w:val="0"/>
          <w:numId w:val="20"/>
        </w:numPr>
        <w:rPr>
          <w:rFonts w:asciiTheme="minorEastAsia" w:hAnsiTheme="minorEastAsia"/>
          <w:sz w:val="20"/>
          <w:szCs w:val="20"/>
        </w:rPr>
      </w:pPr>
      <w:r w:rsidRPr="002E2DFD">
        <w:rPr>
          <w:rFonts w:asciiTheme="minorEastAsia" w:hAnsiTheme="minorEastAsia" w:cs="Arial Unicode MS"/>
          <w:sz w:val="20"/>
          <w:szCs w:val="20"/>
        </w:rPr>
        <w:t>ユーザまたはベンダは、相手方が本契約のいずれかの条項に違反し、相当期間を定めてなした催告後も、相手方の債務不履行が是正されない場合は、本契約の全部または一部を解除することができる。</w:t>
      </w:r>
    </w:p>
    <w:p w14:paraId="4CAEB4B3" w14:textId="77777777" w:rsidR="00E7119E" w:rsidRPr="002E2DFD" w:rsidRDefault="002E2DFD">
      <w:pPr>
        <w:numPr>
          <w:ilvl w:val="0"/>
          <w:numId w:val="20"/>
        </w:numPr>
        <w:rPr>
          <w:rFonts w:asciiTheme="minorEastAsia" w:hAnsiTheme="minorEastAsia"/>
          <w:sz w:val="20"/>
          <w:szCs w:val="20"/>
        </w:rPr>
      </w:pPr>
      <w:r w:rsidRPr="002E2DFD">
        <w:rPr>
          <w:rFonts w:asciiTheme="minorEastAsia" w:hAnsiTheme="minorEastAsia" w:cs="Arial Unicode MS"/>
          <w:sz w:val="20"/>
          <w:szCs w:val="20"/>
        </w:rPr>
        <w:t>ユーザまたはベンダは、第1項各号のいずれかに該当する場合または前項に定める解除がなされた場合、相手方に対し負担する一切の金銭債務につき相手方から通知催告がなくとも当然に期限の利益を喪失し、直ちに弁済しなければならない。</w:t>
      </w:r>
    </w:p>
    <w:p w14:paraId="6557282B" w14:textId="77777777" w:rsidR="00E7119E" w:rsidRPr="002E2DFD" w:rsidRDefault="00E7119E">
      <w:pPr>
        <w:rPr>
          <w:rFonts w:asciiTheme="minorEastAsia" w:hAnsiTheme="minorEastAsia"/>
          <w:sz w:val="20"/>
          <w:szCs w:val="20"/>
        </w:rPr>
      </w:pPr>
    </w:p>
    <w:p w14:paraId="5BACDE19"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第２６条（有効期間）</w:t>
      </w:r>
    </w:p>
    <w:p w14:paraId="11D1552E"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本契約は、本契約の締結日から第4条の委託料の支払いおよび第11条に定める確認が完了する日のいずれか遅い日まで効力を有するものとする。</w:t>
      </w:r>
    </w:p>
    <w:p w14:paraId="26BD6F00" w14:textId="77777777" w:rsidR="00E7119E" w:rsidRPr="002E2DFD" w:rsidRDefault="00E7119E">
      <w:pPr>
        <w:rPr>
          <w:rFonts w:asciiTheme="minorEastAsia" w:hAnsiTheme="minorEastAsia"/>
          <w:sz w:val="20"/>
          <w:szCs w:val="20"/>
        </w:rPr>
      </w:pPr>
    </w:p>
    <w:p w14:paraId="4C5809B2"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第２７条（存続条項）</w:t>
      </w:r>
    </w:p>
    <w:p w14:paraId="6878E26E"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本契約第7条（ベンダの義務）、第12条（ユーザがベンダに提供するデータ・資料等）第3項から第6項、第13条（ユーザ提供データの利用・管理）、第14条（秘密情報の取扱い）から第23条（OSSの利用）、本条および第28条（管轄裁判所）は、本契約終了後も有効に存続するものとする。</w:t>
      </w:r>
    </w:p>
    <w:p w14:paraId="00937DF7" w14:textId="77777777" w:rsidR="00E7119E" w:rsidRPr="002E2DFD" w:rsidRDefault="00E7119E">
      <w:pPr>
        <w:rPr>
          <w:rFonts w:asciiTheme="minorEastAsia" w:hAnsiTheme="minorEastAsia"/>
          <w:sz w:val="20"/>
          <w:szCs w:val="20"/>
        </w:rPr>
      </w:pPr>
    </w:p>
    <w:p w14:paraId="355424B4"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第２８条（管轄裁判所）</w:t>
      </w:r>
    </w:p>
    <w:p w14:paraId="7810DB2A"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本契約に関する一切の紛争については、●地方裁判所を第一審の専属的合意管轄裁判所として処理するものとする。</w:t>
      </w:r>
    </w:p>
    <w:p w14:paraId="39B4D46E" w14:textId="77777777" w:rsidR="00E7119E" w:rsidRPr="002E2DFD" w:rsidRDefault="00E7119E">
      <w:pPr>
        <w:rPr>
          <w:rFonts w:asciiTheme="minorEastAsia" w:hAnsiTheme="minorEastAsia"/>
          <w:sz w:val="20"/>
          <w:szCs w:val="20"/>
        </w:rPr>
      </w:pPr>
    </w:p>
    <w:p w14:paraId="69464D0F"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第２９条（協議）</w:t>
      </w:r>
    </w:p>
    <w:p w14:paraId="49073521"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本契約に定めのない事項または疑義が生じた事項については、信義誠実の原則に従いユーザおよびベンダが協議し、円満な解決を図る努力をするものとする。</w:t>
      </w:r>
    </w:p>
    <w:p w14:paraId="348E166B" w14:textId="77777777" w:rsidR="00E7119E" w:rsidRPr="002E2DFD" w:rsidRDefault="00E7119E">
      <w:pPr>
        <w:rPr>
          <w:rFonts w:asciiTheme="minorEastAsia" w:hAnsiTheme="minorEastAsia"/>
          <w:sz w:val="20"/>
          <w:szCs w:val="20"/>
        </w:rPr>
      </w:pPr>
    </w:p>
    <w:p w14:paraId="49FEE222"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本契約締結の証として、本書2通を作成し、ユーザ、ベンダ記名押印の上、各1通を保有する。</w:t>
      </w:r>
    </w:p>
    <w:p w14:paraId="52361555" w14:textId="77777777" w:rsidR="00E7119E" w:rsidRPr="002E2DFD" w:rsidRDefault="00E7119E">
      <w:pPr>
        <w:rPr>
          <w:rFonts w:asciiTheme="minorEastAsia" w:hAnsiTheme="minorEastAsia"/>
          <w:sz w:val="20"/>
          <w:szCs w:val="20"/>
        </w:rPr>
      </w:pPr>
    </w:p>
    <w:p w14:paraId="7FDD35B1"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●●●●年●月●●日</w:t>
      </w:r>
    </w:p>
    <w:p w14:paraId="6461C301" w14:textId="77777777" w:rsidR="00E7119E" w:rsidRPr="002E2DFD" w:rsidRDefault="00E7119E">
      <w:pPr>
        <w:rPr>
          <w:rFonts w:asciiTheme="minorEastAsia" w:hAnsiTheme="minorEastAsia"/>
          <w:sz w:val="20"/>
          <w:szCs w:val="20"/>
        </w:rPr>
      </w:pPr>
    </w:p>
    <w:p w14:paraId="1582F95F" w14:textId="77777777" w:rsidR="00E7119E" w:rsidRPr="002E2DFD" w:rsidRDefault="002E2DFD">
      <w:pPr>
        <w:ind w:left="4535"/>
        <w:rPr>
          <w:rFonts w:asciiTheme="minorEastAsia" w:hAnsiTheme="minorEastAsia"/>
          <w:sz w:val="20"/>
          <w:szCs w:val="20"/>
        </w:rPr>
      </w:pPr>
      <w:r w:rsidRPr="002E2DFD">
        <w:rPr>
          <w:rFonts w:asciiTheme="minorEastAsia" w:hAnsiTheme="minorEastAsia" w:cs="Arial Unicode MS"/>
          <w:sz w:val="20"/>
          <w:szCs w:val="20"/>
        </w:rPr>
        <w:t>【ユーザ】</w:t>
      </w:r>
    </w:p>
    <w:p w14:paraId="5CA57C97" w14:textId="77777777" w:rsidR="00E7119E" w:rsidRPr="002E2DFD" w:rsidRDefault="00E7119E" w:rsidP="002E2DFD">
      <w:pPr>
        <w:rPr>
          <w:rFonts w:asciiTheme="minorEastAsia" w:hAnsiTheme="minorEastAsia"/>
          <w:sz w:val="20"/>
          <w:szCs w:val="20"/>
        </w:rPr>
      </w:pPr>
    </w:p>
    <w:p w14:paraId="53A986D8" w14:textId="77777777" w:rsidR="00E7119E" w:rsidRPr="002E2DFD" w:rsidRDefault="00E7119E">
      <w:pPr>
        <w:rPr>
          <w:rFonts w:asciiTheme="minorEastAsia" w:hAnsiTheme="minorEastAsia"/>
          <w:sz w:val="20"/>
          <w:szCs w:val="20"/>
        </w:rPr>
      </w:pPr>
    </w:p>
    <w:p w14:paraId="29A6EC14" w14:textId="77777777" w:rsidR="00E7119E" w:rsidRPr="002E2DFD" w:rsidRDefault="00E7119E" w:rsidP="002E2DFD">
      <w:pPr>
        <w:rPr>
          <w:rFonts w:asciiTheme="minorEastAsia" w:hAnsiTheme="minorEastAsia"/>
          <w:sz w:val="20"/>
          <w:szCs w:val="20"/>
        </w:rPr>
      </w:pPr>
    </w:p>
    <w:p w14:paraId="03BB8C6B" w14:textId="77777777" w:rsidR="00E7119E" w:rsidRPr="002E2DFD" w:rsidRDefault="002E2DFD">
      <w:pPr>
        <w:ind w:left="4535"/>
        <w:rPr>
          <w:rFonts w:asciiTheme="minorEastAsia" w:hAnsiTheme="minorEastAsia"/>
          <w:sz w:val="20"/>
          <w:szCs w:val="20"/>
        </w:rPr>
      </w:pPr>
      <w:r w:rsidRPr="002E2DFD">
        <w:rPr>
          <w:rFonts w:asciiTheme="minorEastAsia" w:hAnsiTheme="minorEastAsia" w:cs="Arial Unicode MS"/>
          <w:sz w:val="20"/>
          <w:szCs w:val="20"/>
        </w:rPr>
        <w:t>【ベンダ】</w:t>
      </w:r>
    </w:p>
    <w:p w14:paraId="4D068D7B" w14:textId="77777777" w:rsidR="00E7119E" w:rsidRPr="002E2DFD" w:rsidRDefault="00E7119E">
      <w:pPr>
        <w:rPr>
          <w:rFonts w:asciiTheme="minorEastAsia" w:hAnsiTheme="minorEastAsia"/>
          <w:sz w:val="20"/>
          <w:szCs w:val="20"/>
        </w:rPr>
      </w:pPr>
    </w:p>
    <w:p w14:paraId="0F6E92C2" w14:textId="77777777" w:rsidR="002E2DFD" w:rsidRDefault="002E2DFD">
      <w:pPr>
        <w:rPr>
          <w:rFonts w:asciiTheme="minorEastAsia" w:hAnsiTheme="minorEastAsia"/>
          <w:sz w:val="20"/>
          <w:szCs w:val="20"/>
        </w:rPr>
      </w:pPr>
    </w:p>
    <w:p w14:paraId="2000E59C" w14:textId="77777777" w:rsidR="002E2DFD" w:rsidRDefault="002E2DFD">
      <w:pPr>
        <w:rPr>
          <w:rFonts w:asciiTheme="minorEastAsia" w:hAnsiTheme="minorEastAsia"/>
          <w:sz w:val="20"/>
          <w:szCs w:val="20"/>
        </w:rPr>
      </w:pPr>
      <w:r>
        <w:rPr>
          <w:rFonts w:asciiTheme="minorEastAsia" w:hAnsiTheme="minorEastAsia"/>
          <w:sz w:val="20"/>
          <w:szCs w:val="20"/>
        </w:rPr>
        <w:br w:type="page"/>
      </w:r>
    </w:p>
    <w:p w14:paraId="5D754FF0" w14:textId="77777777" w:rsidR="00E7119E" w:rsidRPr="002E2DFD" w:rsidRDefault="002E2DFD">
      <w:pPr>
        <w:rPr>
          <w:rFonts w:asciiTheme="minorEastAsia" w:hAnsiTheme="minorEastAsia"/>
          <w:b/>
          <w:sz w:val="20"/>
          <w:szCs w:val="20"/>
        </w:rPr>
      </w:pPr>
      <w:r w:rsidRPr="002E2DFD">
        <w:rPr>
          <w:rFonts w:asciiTheme="minorEastAsia" w:hAnsiTheme="minorEastAsia" w:cs="Arial Unicode MS"/>
          <w:b/>
          <w:sz w:val="20"/>
          <w:szCs w:val="20"/>
        </w:rPr>
        <w:lastRenderedPageBreak/>
        <w:t>【別紙】業務内容の詳細</w:t>
      </w:r>
    </w:p>
    <w:p w14:paraId="788881DA" w14:textId="77777777" w:rsidR="00E7119E" w:rsidRPr="002E2DFD" w:rsidRDefault="00E7119E">
      <w:pPr>
        <w:rPr>
          <w:rFonts w:asciiTheme="minorEastAsia" w:hAnsiTheme="minorEastAsia"/>
          <w:sz w:val="20"/>
          <w:szCs w:val="20"/>
        </w:rPr>
      </w:pPr>
    </w:p>
    <w:p w14:paraId="27EA75F8" w14:textId="77777777" w:rsidR="00E7119E" w:rsidRPr="002E2DFD" w:rsidRDefault="002E2DFD">
      <w:pPr>
        <w:numPr>
          <w:ilvl w:val="0"/>
          <w:numId w:val="34"/>
        </w:numPr>
        <w:rPr>
          <w:rFonts w:asciiTheme="minorEastAsia" w:hAnsiTheme="minorEastAsia"/>
          <w:sz w:val="20"/>
          <w:szCs w:val="20"/>
        </w:rPr>
      </w:pPr>
      <w:r w:rsidRPr="002E2DFD">
        <w:rPr>
          <w:rFonts w:asciiTheme="minorEastAsia" w:hAnsiTheme="minorEastAsia" w:cs="Arial Unicode MS"/>
          <w:sz w:val="20"/>
          <w:szCs w:val="20"/>
        </w:rPr>
        <w:t>本開発の対象</w:t>
      </w:r>
    </w:p>
    <w:p w14:paraId="68BC629D"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（例）次の機能を有するソフトウェア（名称「●」）</w:t>
      </w:r>
    </w:p>
    <w:p w14:paraId="1E2011BB"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⑴機能・・・・</w:t>
      </w:r>
    </w:p>
    <w:p w14:paraId="4F54ED9A"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⑵使用環境・・・・</w:t>
      </w:r>
    </w:p>
    <w:p w14:paraId="082C0F68"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⑶前提条件・・・・</w:t>
      </w:r>
    </w:p>
    <w:p w14:paraId="1D57AFD2" w14:textId="77777777" w:rsidR="00E7119E" w:rsidRPr="002E2DFD" w:rsidRDefault="00E7119E">
      <w:pPr>
        <w:rPr>
          <w:rFonts w:asciiTheme="minorEastAsia" w:hAnsiTheme="minorEastAsia"/>
          <w:sz w:val="20"/>
          <w:szCs w:val="20"/>
        </w:rPr>
      </w:pPr>
    </w:p>
    <w:p w14:paraId="4800D71E" w14:textId="77777777" w:rsidR="00E7119E" w:rsidRPr="002E2DFD" w:rsidRDefault="002E2DFD">
      <w:pPr>
        <w:numPr>
          <w:ilvl w:val="0"/>
          <w:numId w:val="6"/>
        </w:numPr>
        <w:rPr>
          <w:rFonts w:asciiTheme="minorEastAsia" w:hAnsiTheme="minorEastAsia"/>
          <w:sz w:val="20"/>
          <w:szCs w:val="20"/>
        </w:rPr>
      </w:pPr>
      <w:r w:rsidRPr="002E2DFD">
        <w:rPr>
          <w:rFonts w:asciiTheme="minorEastAsia" w:hAnsiTheme="minorEastAsia" w:cs="Arial Unicode MS"/>
          <w:sz w:val="20"/>
          <w:szCs w:val="20"/>
        </w:rPr>
        <w:t>本データの明細</w:t>
      </w:r>
    </w:p>
    <w:p w14:paraId="63496CD8"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⑴ユーザが提供するデータの明細</w:t>
      </w:r>
    </w:p>
    <w:p w14:paraId="12E1773C"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（例）別紙データ目録に記載するデータ</w:t>
      </w:r>
    </w:p>
    <w:p w14:paraId="6EA7E753" w14:textId="77777777" w:rsidR="00E7119E" w:rsidRPr="002E2DFD" w:rsidRDefault="002E2DFD">
      <w:pPr>
        <w:rPr>
          <w:rFonts w:asciiTheme="minorEastAsia" w:hAnsiTheme="minorEastAsia"/>
          <w:color w:val="FF0000"/>
          <w:sz w:val="20"/>
          <w:szCs w:val="20"/>
        </w:rPr>
      </w:pPr>
      <w:r w:rsidRPr="002E2DFD">
        <w:rPr>
          <w:rFonts w:asciiTheme="minorEastAsia" w:hAnsiTheme="minorEastAsia" w:cs="Arial Unicode MS"/>
          <w:color w:val="FF0000"/>
          <w:sz w:val="20"/>
          <w:szCs w:val="20"/>
        </w:rPr>
        <w:t xml:space="preserve">　　 ［⑵ベンダが提供するデータの明細］</w:t>
      </w:r>
    </w:p>
    <w:p w14:paraId="3A6253A3" w14:textId="77777777" w:rsidR="00E7119E" w:rsidRPr="002E2DFD" w:rsidRDefault="00E7119E">
      <w:pPr>
        <w:ind w:left="720"/>
        <w:rPr>
          <w:rFonts w:asciiTheme="minorEastAsia" w:hAnsiTheme="minorEastAsia"/>
          <w:sz w:val="20"/>
          <w:szCs w:val="20"/>
        </w:rPr>
      </w:pPr>
    </w:p>
    <w:p w14:paraId="692F710C" w14:textId="77777777" w:rsidR="00E7119E" w:rsidRPr="002E2DFD" w:rsidRDefault="002E2DFD">
      <w:pPr>
        <w:numPr>
          <w:ilvl w:val="0"/>
          <w:numId w:val="23"/>
        </w:numPr>
        <w:rPr>
          <w:rFonts w:asciiTheme="minorEastAsia" w:hAnsiTheme="minorEastAsia"/>
          <w:sz w:val="20"/>
          <w:szCs w:val="20"/>
        </w:rPr>
      </w:pPr>
      <w:r w:rsidRPr="002E2DFD">
        <w:rPr>
          <w:rFonts w:asciiTheme="minorEastAsia" w:hAnsiTheme="minorEastAsia" w:cs="Arial Unicode MS"/>
          <w:sz w:val="20"/>
          <w:szCs w:val="20"/>
        </w:rPr>
        <w:t>ユーザが提供する資料等</w:t>
      </w:r>
    </w:p>
    <w:p w14:paraId="5C10DB95"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⑴</w:t>
      </w:r>
    </w:p>
    <w:p w14:paraId="0DC4D77F"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⑵</w:t>
      </w:r>
    </w:p>
    <w:p w14:paraId="538BD9FC"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その他、本開発遂行のために必要な資料等が生じた場合は別途協議する。</w:t>
      </w:r>
    </w:p>
    <w:p w14:paraId="373670E3" w14:textId="77777777" w:rsidR="00E7119E" w:rsidRPr="002E2DFD" w:rsidRDefault="00E7119E">
      <w:pPr>
        <w:ind w:left="720"/>
        <w:rPr>
          <w:rFonts w:asciiTheme="minorEastAsia" w:hAnsiTheme="minorEastAsia"/>
          <w:sz w:val="20"/>
          <w:szCs w:val="20"/>
        </w:rPr>
      </w:pPr>
    </w:p>
    <w:p w14:paraId="3E959439" w14:textId="77777777" w:rsidR="00E7119E" w:rsidRPr="002E2DFD" w:rsidRDefault="002E2DFD">
      <w:pPr>
        <w:numPr>
          <w:ilvl w:val="0"/>
          <w:numId w:val="23"/>
        </w:numPr>
        <w:rPr>
          <w:rFonts w:asciiTheme="minorEastAsia" w:hAnsiTheme="minorEastAsia"/>
          <w:sz w:val="20"/>
          <w:szCs w:val="20"/>
        </w:rPr>
      </w:pPr>
      <w:r w:rsidRPr="002E2DFD">
        <w:rPr>
          <w:rFonts w:asciiTheme="minorEastAsia" w:hAnsiTheme="minorEastAsia" w:cs="Arial Unicode MS"/>
          <w:sz w:val="20"/>
          <w:szCs w:val="20"/>
        </w:rPr>
        <w:t>作業体制</w:t>
      </w:r>
    </w:p>
    <w:p w14:paraId="0B642DCB"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【ベンダおよびユーザの責任者および必要に応じてメンバそれぞれの役割、所属、氏名の記載とソフトウェア開発の実施場所等を記載】</w:t>
      </w:r>
    </w:p>
    <w:p w14:paraId="1D3D8B7B"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⑴ベンダの作業体制</w:t>
      </w:r>
    </w:p>
    <w:p w14:paraId="5D1CB324"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・ベンダ側責任者氏名：●●　●●</w:t>
      </w:r>
    </w:p>
    <w:p w14:paraId="31115488"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 xml:space="preserve">　ベンダ側責任者は次の役割を担当する。</w:t>
      </w:r>
    </w:p>
    <w:p w14:paraId="00E4A0D4"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 xml:space="preserve">　①・・・・・</w:t>
      </w:r>
    </w:p>
    <w:p w14:paraId="5DFA9A10"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 xml:space="preserve">　②・・・・・</w:t>
      </w:r>
    </w:p>
    <w:p w14:paraId="71F548BA" w14:textId="77777777" w:rsidR="00E7119E" w:rsidRPr="002E2DFD" w:rsidRDefault="002E2DFD">
      <w:pPr>
        <w:ind w:left="720"/>
        <w:rPr>
          <w:rFonts w:asciiTheme="minorEastAsia" w:hAnsiTheme="minorEastAsia"/>
          <w:color w:val="FF0000"/>
          <w:sz w:val="20"/>
          <w:szCs w:val="20"/>
        </w:rPr>
      </w:pPr>
      <w:r w:rsidRPr="002E2DFD">
        <w:rPr>
          <w:rFonts w:asciiTheme="minorEastAsia" w:hAnsiTheme="minorEastAsia" w:cs="Arial Unicode MS"/>
          <w:color w:val="FF0000"/>
          <w:sz w:val="20"/>
          <w:szCs w:val="20"/>
        </w:rPr>
        <w:t>[・メンバ]</w:t>
      </w:r>
    </w:p>
    <w:p w14:paraId="69F408F8"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 xml:space="preserve">　メンバは次の役割を担当する。</w:t>
      </w:r>
    </w:p>
    <w:p w14:paraId="5209069B"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 xml:space="preserve">　【※組織図/氏名/役割を記載】</w:t>
      </w:r>
    </w:p>
    <w:p w14:paraId="3F4F5375" w14:textId="77777777" w:rsidR="00E7119E" w:rsidRPr="002E2DFD" w:rsidRDefault="00E7119E">
      <w:pPr>
        <w:ind w:left="720"/>
        <w:rPr>
          <w:rFonts w:asciiTheme="minorEastAsia" w:hAnsiTheme="minorEastAsia"/>
          <w:sz w:val="20"/>
          <w:szCs w:val="20"/>
        </w:rPr>
      </w:pPr>
    </w:p>
    <w:p w14:paraId="61417F9A"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⑵ユーザの作業体制</w:t>
      </w:r>
    </w:p>
    <w:p w14:paraId="28C91774"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・ユーザ側責任者氏名：●●　●●</w:t>
      </w:r>
    </w:p>
    <w:p w14:paraId="4595952E"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 xml:space="preserve">　ユーザ側責任者は次の役割を担当する。</w:t>
      </w:r>
    </w:p>
    <w:p w14:paraId="1688EFF6"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 xml:space="preserve">　①・・・・・</w:t>
      </w:r>
    </w:p>
    <w:p w14:paraId="1E6A7993"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 xml:space="preserve">　②・・・・・</w:t>
      </w:r>
    </w:p>
    <w:p w14:paraId="75C6C1A2" w14:textId="77777777" w:rsidR="00E7119E" w:rsidRPr="002E2DFD" w:rsidRDefault="002E2DFD">
      <w:pPr>
        <w:ind w:left="720"/>
        <w:rPr>
          <w:rFonts w:asciiTheme="minorEastAsia" w:hAnsiTheme="minorEastAsia"/>
          <w:color w:val="FF0000"/>
          <w:sz w:val="20"/>
          <w:szCs w:val="20"/>
        </w:rPr>
      </w:pPr>
      <w:r w:rsidRPr="002E2DFD">
        <w:rPr>
          <w:rFonts w:asciiTheme="minorEastAsia" w:hAnsiTheme="minorEastAsia" w:cs="Arial Unicode MS"/>
          <w:color w:val="FF0000"/>
          <w:sz w:val="20"/>
          <w:szCs w:val="20"/>
        </w:rPr>
        <w:t>[・メンバ]</w:t>
      </w:r>
    </w:p>
    <w:p w14:paraId="64FF5DC2"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 xml:space="preserve">　メンバは次の役割を担当する。</w:t>
      </w:r>
    </w:p>
    <w:p w14:paraId="33BCC9B2"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 xml:space="preserve">　①・・・・・</w:t>
      </w:r>
    </w:p>
    <w:p w14:paraId="6C9292EB"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 xml:space="preserve">　②・・・・・</w:t>
      </w:r>
    </w:p>
    <w:p w14:paraId="4E1B38BB"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 xml:space="preserve">　【※組織図/氏名/役割を記載】</w:t>
      </w:r>
    </w:p>
    <w:p w14:paraId="055C456A" w14:textId="77777777" w:rsidR="00E7119E" w:rsidRPr="002E2DFD" w:rsidRDefault="00E7119E">
      <w:pPr>
        <w:rPr>
          <w:rFonts w:asciiTheme="minorEastAsia" w:hAnsiTheme="minorEastAsia"/>
          <w:sz w:val="20"/>
          <w:szCs w:val="20"/>
        </w:rPr>
      </w:pPr>
    </w:p>
    <w:p w14:paraId="3FDFA111"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⑶ソフトウェア開発実施場所</w:t>
      </w:r>
    </w:p>
    <w:p w14:paraId="0132CD71"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【ソフトウェア開発の作業等の実施場所を記載】</w:t>
      </w:r>
    </w:p>
    <w:p w14:paraId="15000760" w14:textId="77777777" w:rsidR="00E7119E" w:rsidRPr="002E2DFD" w:rsidRDefault="00E7119E">
      <w:pPr>
        <w:ind w:left="720"/>
        <w:rPr>
          <w:rFonts w:asciiTheme="minorEastAsia" w:hAnsiTheme="minorEastAsia"/>
          <w:sz w:val="20"/>
          <w:szCs w:val="20"/>
        </w:rPr>
      </w:pPr>
    </w:p>
    <w:p w14:paraId="3D279E81" w14:textId="77777777" w:rsidR="00E7119E" w:rsidRPr="002E2DFD" w:rsidRDefault="00E7119E">
      <w:pPr>
        <w:ind w:left="720"/>
        <w:rPr>
          <w:rFonts w:asciiTheme="minorEastAsia" w:hAnsiTheme="minorEastAsia"/>
          <w:sz w:val="20"/>
          <w:szCs w:val="20"/>
        </w:rPr>
      </w:pPr>
    </w:p>
    <w:p w14:paraId="33F89BC9" w14:textId="77777777" w:rsidR="00E7119E" w:rsidRPr="002E2DFD" w:rsidRDefault="002E2DFD">
      <w:pPr>
        <w:numPr>
          <w:ilvl w:val="0"/>
          <w:numId w:val="23"/>
        </w:numPr>
        <w:rPr>
          <w:rFonts w:asciiTheme="minorEastAsia" w:hAnsiTheme="minorEastAsia"/>
          <w:sz w:val="20"/>
          <w:szCs w:val="20"/>
        </w:rPr>
      </w:pPr>
      <w:r w:rsidRPr="002E2DFD">
        <w:rPr>
          <w:rFonts w:asciiTheme="minorEastAsia" w:hAnsiTheme="minorEastAsia" w:cs="Arial Unicode MS"/>
          <w:sz w:val="20"/>
          <w:szCs w:val="20"/>
        </w:rPr>
        <w:t>具体的作業内容（範囲、仕様等）</w:t>
      </w:r>
    </w:p>
    <w:p w14:paraId="637D32CD"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lastRenderedPageBreak/>
        <w:t>⑴ベンダの担当作業：</w:t>
      </w:r>
    </w:p>
    <w:p w14:paraId="5512D8EF"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⑵ユーザの担当作業：</w:t>
      </w:r>
    </w:p>
    <w:p w14:paraId="4F192955"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（注）共同担当作業がある場合には両方に入れる</w:t>
      </w:r>
    </w:p>
    <w:p w14:paraId="135379EC" w14:textId="77777777" w:rsidR="00E7119E" w:rsidRPr="002E2DFD" w:rsidRDefault="00E7119E">
      <w:pPr>
        <w:ind w:left="720"/>
        <w:rPr>
          <w:rFonts w:asciiTheme="minorEastAsia" w:hAnsiTheme="minorEastAsia"/>
          <w:sz w:val="20"/>
          <w:szCs w:val="20"/>
        </w:rPr>
      </w:pPr>
    </w:p>
    <w:p w14:paraId="047916A0" w14:textId="77777777" w:rsidR="00E7119E" w:rsidRPr="002E2DFD" w:rsidRDefault="002E2DFD">
      <w:pPr>
        <w:numPr>
          <w:ilvl w:val="0"/>
          <w:numId w:val="23"/>
        </w:numPr>
        <w:rPr>
          <w:rFonts w:asciiTheme="minorEastAsia" w:hAnsiTheme="minorEastAsia"/>
          <w:sz w:val="20"/>
          <w:szCs w:val="20"/>
        </w:rPr>
      </w:pPr>
      <w:r w:rsidRPr="002E2DFD">
        <w:rPr>
          <w:rFonts w:asciiTheme="minorEastAsia" w:hAnsiTheme="minorEastAsia" w:cs="Arial Unicode MS"/>
          <w:sz w:val="20"/>
          <w:szCs w:val="20"/>
        </w:rPr>
        <w:t>連絡協議会</w:t>
      </w:r>
    </w:p>
    <w:p w14:paraId="34659AF8"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⑴開催予定頻度：</w:t>
      </w:r>
    </w:p>
    <w:p w14:paraId="38F6E154"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⑵場所：</w:t>
      </w:r>
    </w:p>
    <w:p w14:paraId="722F270F" w14:textId="77777777" w:rsidR="00E7119E" w:rsidRPr="002E2DFD" w:rsidRDefault="00E7119E">
      <w:pPr>
        <w:ind w:left="720"/>
        <w:rPr>
          <w:rFonts w:asciiTheme="minorEastAsia" w:hAnsiTheme="minorEastAsia"/>
          <w:sz w:val="20"/>
          <w:szCs w:val="20"/>
        </w:rPr>
      </w:pPr>
    </w:p>
    <w:p w14:paraId="15FA5899" w14:textId="77777777" w:rsidR="00E7119E" w:rsidRPr="002E2DFD" w:rsidRDefault="002E2DFD">
      <w:pPr>
        <w:numPr>
          <w:ilvl w:val="0"/>
          <w:numId w:val="23"/>
        </w:numPr>
        <w:rPr>
          <w:rFonts w:asciiTheme="minorEastAsia" w:hAnsiTheme="minorEastAsia"/>
          <w:sz w:val="20"/>
          <w:szCs w:val="20"/>
        </w:rPr>
      </w:pPr>
      <w:r w:rsidRPr="002E2DFD">
        <w:rPr>
          <w:rFonts w:asciiTheme="minorEastAsia" w:hAnsiTheme="minorEastAsia" w:cs="Arial Unicode MS"/>
          <w:sz w:val="20"/>
          <w:szCs w:val="20"/>
        </w:rPr>
        <w:t>作業期間、スケジュール</w:t>
      </w:r>
    </w:p>
    <w:p w14:paraId="402599A8" w14:textId="77777777" w:rsidR="00E7119E" w:rsidRPr="002E2DFD" w:rsidRDefault="00E7119E">
      <w:pPr>
        <w:rPr>
          <w:rFonts w:asciiTheme="minorEastAsia" w:hAnsiTheme="minorEastAsia"/>
          <w:sz w:val="20"/>
          <w:szCs w:val="20"/>
        </w:rPr>
      </w:pPr>
    </w:p>
    <w:p w14:paraId="7D84A515" w14:textId="77777777" w:rsidR="00E7119E" w:rsidRPr="002E2DFD" w:rsidRDefault="002E2DFD">
      <w:pPr>
        <w:numPr>
          <w:ilvl w:val="0"/>
          <w:numId w:val="23"/>
        </w:numPr>
        <w:rPr>
          <w:rFonts w:asciiTheme="minorEastAsia" w:hAnsiTheme="minorEastAsia"/>
          <w:sz w:val="20"/>
          <w:szCs w:val="20"/>
        </w:rPr>
      </w:pPr>
      <w:r w:rsidRPr="002E2DFD">
        <w:rPr>
          <w:rFonts w:asciiTheme="minorEastAsia" w:hAnsiTheme="minorEastAsia" w:cs="Arial Unicode MS"/>
          <w:sz w:val="20"/>
          <w:szCs w:val="20"/>
        </w:rPr>
        <w:t>ベンダがユーザの委託に基づき開発支援を行う成果物の明細</w:t>
      </w:r>
    </w:p>
    <w:p w14:paraId="64BE1BC6"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（例）（該当するものに○をつける）</w:t>
      </w:r>
    </w:p>
    <w:p w14:paraId="6C3C7296" w14:textId="77777777" w:rsidR="00E7119E" w:rsidRPr="002E2DFD" w:rsidRDefault="00E7119E">
      <w:pPr>
        <w:ind w:left="720"/>
        <w:rPr>
          <w:rFonts w:asciiTheme="minorEastAsia" w:hAnsiTheme="minorEastAsia"/>
          <w:sz w:val="20"/>
          <w:szCs w:val="20"/>
        </w:rPr>
      </w:pPr>
    </w:p>
    <w:tbl>
      <w:tblPr>
        <w:tblStyle w:val="a5"/>
        <w:tblW w:w="8910" w:type="dxa"/>
        <w:tblInd w:w="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25"/>
        <w:gridCol w:w="2445"/>
        <w:gridCol w:w="1380"/>
        <w:gridCol w:w="4560"/>
      </w:tblGrid>
      <w:tr w:rsidR="00E7119E" w:rsidRPr="002E2DFD" w14:paraId="11592026" w14:textId="77777777">
        <w:tc>
          <w:tcPr>
            <w:tcW w:w="525" w:type="dxa"/>
            <w:shd w:val="clear" w:color="auto" w:fill="auto"/>
            <w:tcMar>
              <w:top w:w="100" w:type="dxa"/>
              <w:left w:w="100" w:type="dxa"/>
              <w:bottom w:w="100" w:type="dxa"/>
              <w:right w:w="100" w:type="dxa"/>
            </w:tcMar>
          </w:tcPr>
          <w:p w14:paraId="6604E7C4" w14:textId="77777777" w:rsidR="00E7119E" w:rsidRPr="002E2DFD" w:rsidRDefault="00E7119E">
            <w:pPr>
              <w:widowControl w:val="0"/>
              <w:pBdr>
                <w:top w:val="nil"/>
                <w:left w:val="nil"/>
                <w:bottom w:val="nil"/>
                <w:right w:val="nil"/>
                <w:between w:val="nil"/>
              </w:pBdr>
              <w:spacing w:line="240" w:lineRule="auto"/>
              <w:rPr>
                <w:rFonts w:asciiTheme="minorEastAsia" w:hAnsiTheme="minorEastAsia"/>
                <w:sz w:val="20"/>
                <w:szCs w:val="20"/>
              </w:rPr>
            </w:pPr>
          </w:p>
        </w:tc>
        <w:tc>
          <w:tcPr>
            <w:tcW w:w="2445" w:type="dxa"/>
            <w:shd w:val="clear" w:color="auto" w:fill="auto"/>
            <w:tcMar>
              <w:top w:w="100" w:type="dxa"/>
              <w:left w:w="100" w:type="dxa"/>
              <w:bottom w:w="100" w:type="dxa"/>
              <w:right w:w="100" w:type="dxa"/>
            </w:tcMar>
          </w:tcPr>
          <w:p w14:paraId="653C2D08" w14:textId="77777777" w:rsidR="00E7119E" w:rsidRPr="002E2DFD" w:rsidRDefault="002E2DFD">
            <w:pPr>
              <w:widowControl w:val="0"/>
              <w:pBdr>
                <w:top w:val="nil"/>
                <w:left w:val="nil"/>
                <w:bottom w:val="nil"/>
                <w:right w:val="nil"/>
                <w:between w:val="nil"/>
              </w:pBdr>
              <w:spacing w:line="240" w:lineRule="auto"/>
              <w:jc w:val="center"/>
              <w:rPr>
                <w:rFonts w:asciiTheme="minorEastAsia" w:hAnsiTheme="minorEastAsia"/>
                <w:sz w:val="20"/>
                <w:szCs w:val="20"/>
              </w:rPr>
            </w:pPr>
            <w:r w:rsidRPr="002E2DFD">
              <w:rPr>
                <w:rFonts w:asciiTheme="minorEastAsia" w:hAnsiTheme="minorEastAsia" w:cs="Arial Unicode MS"/>
                <w:sz w:val="20"/>
                <w:szCs w:val="20"/>
              </w:rPr>
              <w:t>対象物</w:t>
            </w:r>
          </w:p>
        </w:tc>
        <w:tc>
          <w:tcPr>
            <w:tcW w:w="1380" w:type="dxa"/>
            <w:shd w:val="clear" w:color="auto" w:fill="auto"/>
            <w:tcMar>
              <w:top w:w="100" w:type="dxa"/>
              <w:left w:w="100" w:type="dxa"/>
              <w:bottom w:w="100" w:type="dxa"/>
              <w:right w:w="100" w:type="dxa"/>
            </w:tcMar>
          </w:tcPr>
          <w:p w14:paraId="50987C26" w14:textId="77777777" w:rsidR="00E7119E" w:rsidRPr="002E2DFD" w:rsidRDefault="002E2DFD">
            <w:pPr>
              <w:widowControl w:val="0"/>
              <w:pBdr>
                <w:top w:val="nil"/>
                <w:left w:val="nil"/>
                <w:bottom w:val="nil"/>
                <w:right w:val="nil"/>
                <w:between w:val="nil"/>
              </w:pBdr>
              <w:spacing w:line="240" w:lineRule="auto"/>
              <w:jc w:val="center"/>
              <w:rPr>
                <w:rFonts w:asciiTheme="minorEastAsia" w:hAnsiTheme="minorEastAsia"/>
                <w:sz w:val="20"/>
                <w:szCs w:val="20"/>
              </w:rPr>
            </w:pPr>
            <w:r w:rsidRPr="002E2DFD">
              <w:rPr>
                <w:rFonts w:asciiTheme="minorEastAsia" w:hAnsiTheme="minorEastAsia" w:cs="Arial Unicode MS"/>
                <w:sz w:val="20"/>
                <w:szCs w:val="20"/>
              </w:rPr>
              <w:t>納品有無</w:t>
            </w:r>
          </w:p>
        </w:tc>
        <w:tc>
          <w:tcPr>
            <w:tcW w:w="4560" w:type="dxa"/>
            <w:shd w:val="clear" w:color="auto" w:fill="auto"/>
            <w:tcMar>
              <w:top w:w="100" w:type="dxa"/>
              <w:left w:w="100" w:type="dxa"/>
              <w:bottom w:w="100" w:type="dxa"/>
              <w:right w:w="100" w:type="dxa"/>
            </w:tcMar>
          </w:tcPr>
          <w:p w14:paraId="04DF9B65" w14:textId="77777777" w:rsidR="00E7119E" w:rsidRPr="002E2DFD" w:rsidRDefault="002E2DFD">
            <w:pPr>
              <w:widowControl w:val="0"/>
              <w:pBdr>
                <w:top w:val="nil"/>
                <w:left w:val="nil"/>
                <w:bottom w:val="nil"/>
                <w:right w:val="nil"/>
                <w:between w:val="nil"/>
              </w:pBdr>
              <w:spacing w:line="240" w:lineRule="auto"/>
              <w:jc w:val="center"/>
              <w:rPr>
                <w:rFonts w:asciiTheme="minorEastAsia" w:hAnsiTheme="minorEastAsia"/>
                <w:sz w:val="20"/>
                <w:szCs w:val="20"/>
              </w:rPr>
            </w:pPr>
            <w:r w:rsidRPr="002E2DFD">
              <w:rPr>
                <w:rFonts w:asciiTheme="minorEastAsia" w:hAnsiTheme="minorEastAsia" w:cs="Arial Unicode MS"/>
                <w:sz w:val="20"/>
                <w:szCs w:val="20"/>
              </w:rPr>
              <w:t>納品形態（※）</w:t>
            </w:r>
          </w:p>
        </w:tc>
      </w:tr>
      <w:tr w:rsidR="00E7119E" w:rsidRPr="002E2DFD" w14:paraId="1FA84EF4" w14:textId="77777777">
        <w:tc>
          <w:tcPr>
            <w:tcW w:w="525" w:type="dxa"/>
            <w:shd w:val="clear" w:color="auto" w:fill="auto"/>
            <w:tcMar>
              <w:top w:w="100" w:type="dxa"/>
              <w:left w:w="100" w:type="dxa"/>
              <w:bottom w:w="100" w:type="dxa"/>
              <w:right w:w="100" w:type="dxa"/>
            </w:tcMar>
          </w:tcPr>
          <w:p w14:paraId="23331CF6" w14:textId="77777777" w:rsidR="00E7119E" w:rsidRPr="002E2DFD" w:rsidRDefault="00E7119E">
            <w:pPr>
              <w:widowControl w:val="0"/>
              <w:pBdr>
                <w:top w:val="nil"/>
                <w:left w:val="nil"/>
                <w:bottom w:val="nil"/>
                <w:right w:val="nil"/>
                <w:between w:val="nil"/>
              </w:pBdr>
              <w:spacing w:line="240" w:lineRule="auto"/>
              <w:rPr>
                <w:rFonts w:asciiTheme="minorEastAsia" w:hAnsiTheme="minorEastAsia"/>
                <w:sz w:val="20"/>
                <w:szCs w:val="20"/>
              </w:rPr>
            </w:pPr>
          </w:p>
        </w:tc>
        <w:tc>
          <w:tcPr>
            <w:tcW w:w="2445" w:type="dxa"/>
            <w:shd w:val="clear" w:color="auto" w:fill="auto"/>
            <w:tcMar>
              <w:top w:w="100" w:type="dxa"/>
              <w:left w:w="100" w:type="dxa"/>
              <w:bottom w:w="100" w:type="dxa"/>
              <w:right w:w="100" w:type="dxa"/>
            </w:tcMar>
          </w:tcPr>
          <w:p w14:paraId="7AEAC3F5"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学習用データセット</w:t>
            </w:r>
          </w:p>
        </w:tc>
        <w:tc>
          <w:tcPr>
            <w:tcW w:w="1380" w:type="dxa"/>
            <w:shd w:val="clear" w:color="auto" w:fill="auto"/>
            <w:tcMar>
              <w:top w:w="100" w:type="dxa"/>
              <w:left w:w="100" w:type="dxa"/>
              <w:bottom w:w="100" w:type="dxa"/>
              <w:right w:w="100" w:type="dxa"/>
            </w:tcMar>
          </w:tcPr>
          <w:p w14:paraId="1B6C8FDB" w14:textId="77777777" w:rsidR="00E7119E" w:rsidRPr="002E2DFD" w:rsidRDefault="00E7119E">
            <w:pPr>
              <w:widowControl w:val="0"/>
              <w:pBdr>
                <w:top w:val="nil"/>
                <w:left w:val="nil"/>
                <w:bottom w:val="nil"/>
                <w:right w:val="nil"/>
                <w:between w:val="nil"/>
              </w:pBdr>
              <w:spacing w:line="240" w:lineRule="auto"/>
              <w:rPr>
                <w:rFonts w:asciiTheme="minorEastAsia" w:hAnsiTheme="minorEastAsia"/>
                <w:sz w:val="20"/>
                <w:szCs w:val="20"/>
              </w:rPr>
            </w:pPr>
          </w:p>
        </w:tc>
        <w:tc>
          <w:tcPr>
            <w:tcW w:w="4560" w:type="dxa"/>
            <w:shd w:val="clear" w:color="auto" w:fill="auto"/>
            <w:tcMar>
              <w:top w:w="100" w:type="dxa"/>
              <w:left w:w="100" w:type="dxa"/>
              <w:bottom w:w="100" w:type="dxa"/>
              <w:right w:w="100" w:type="dxa"/>
            </w:tcMar>
          </w:tcPr>
          <w:p w14:paraId="2ED79628" w14:textId="77777777" w:rsidR="00E7119E" w:rsidRPr="002E2DFD" w:rsidRDefault="00E7119E">
            <w:pPr>
              <w:widowControl w:val="0"/>
              <w:pBdr>
                <w:top w:val="nil"/>
                <w:left w:val="nil"/>
                <w:bottom w:val="nil"/>
                <w:right w:val="nil"/>
                <w:between w:val="nil"/>
              </w:pBdr>
              <w:spacing w:line="240" w:lineRule="auto"/>
              <w:rPr>
                <w:rFonts w:asciiTheme="minorEastAsia" w:hAnsiTheme="minorEastAsia"/>
                <w:sz w:val="20"/>
                <w:szCs w:val="20"/>
              </w:rPr>
            </w:pPr>
          </w:p>
        </w:tc>
      </w:tr>
      <w:tr w:rsidR="00E7119E" w:rsidRPr="002E2DFD" w14:paraId="1FA7CF38" w14:textId="77777777">
        <w:tc>
          <w:tcPr>
            <w:tcW w:w="525" w:type="dxa"/>
            <w:shd w:val="clear" w:color="auto" w:fill="auto"/>
            <w:tcMar>
              <w:top w:w="100" w:type="dxa"/>
              <w:left w:w="100" w:type="dxa"/>
              <w:bottom w:w="100" w:type="dxa"/>
              <w:right w:w="100" w:type="dxa"/>
            </w:tcMar>
          </w:tcPr>
          <w:p w14:paraId="16E9B8FD" w14:textId="77777777" w:rsidR="00E7119E" w:rsidRPr="002E2DFD" w:rsidRDefault="00E7119E">
            <w:pPr>
              <w:widowControl w:val="0"/>
              <w:pBdr>
                <w:top w:val="nil"/>
                <w:left w:val="nil"/>
                <w:bottom w:val="nil"/>
                <w:right w:val="nil"/>
                <w:between w:val="nil"/>
              </w:pBdr>
              <w:spacing w:line="240" w:lineRule="auto"/>
              <w:rPr>
                <w:rFonts w:asciiTheme="minorEastAsia" w:hAnsiTheme="minorEastAsia"/>
                <w:sz w:val="20"/>
                <w:szCs w:val="20"/>
              </w:rPr>
            </w:pPr>
          </w:p>
        </w:tc>
        <w:tc>
          <w:tcPr>
            <w:tcW w:w="2445" w:type="dxa"/>
            <w:shd w:val="clear" w:color="auto" w:fill="auto"/>
            <w:tcMar>
              <w:top w:w="100" w:type="dxa"/>
              <w:left w:w="100" w:type="dxa"/>
              <w:bottom w:w="100" w:type="dxa"/>
              <w:right w:w="100" w:type="dxa"/>
            </w:tcMar>
          </w:tcPr>
          <w:p w14:paraId="1F6A8D4A"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学習用プログラム</w:t>
            </w:r>
          </w:p>
        </w:tc>
        <w:tc>
          <w:tcPr>
            <w:tcW w:w="1380" w:type="dxa"/>
            <w:shd w:val="clear" w:color="auto" w:fill="auto"/>
            <w:tcMar>
              <w:top w:w="100" w:type="dxa"/>
              <w:left w:w="100" w:type="dxa"/>
              <w:bottom w:w="100" w:type="dxa"/>
              <w:right w:w="100" w:type="dxa"/>
            </w:tcMar>
          </w:tcPr>
          <w:p w14:paraId="55BB1F61" w14:textId="77777777" w:rsidR="00E7119E" w:rsidRPr="002E2DFD" w:rsidRDefault="00E7119E">
            <w:pPr>
              <w:widowControl w:val="0"/>
              <w:pBdr>
                <w:top w:val="nil"/>
                <w:left w:val="nil"/>
                <w:bottom w:val="nil"/>
                <w:right w:val="nil"/>
                <w:between w:val="nil"/>
              </w:pBdr>
              <w:spacing w:line="240" w:lineRule="auto"/>
              <w:rPr>
                <w:rFonts w:asciiTheme="minorEastAsia" w:hAnsiTheme="minorEastAsia"/>
                <w:sz w:val="20"/>
                <w:szCs w:val="20"/>
              </w:rPr>
            </w:pPr>
          </w:p>
        </w:tc>
        <w:tc>
          <w:tcPr>
            <w:tcW w:w="4560" w:type="dxa"/>
            <w:shd w:val="clear" w:color="auto" w:fill="auto"/>
            <w:tcMar>
              <w:top w:w="100" w:type="dxa"/>
              <w:left w:w="100" w:type="dxa"/>
              <w:bottom w:w="100" w:type="dxa"/>
              <w:right w:w="100" w:type="dxa"/>
            </w:tcMar>
          </w:tcPr>
          <w:p w14:paraId="06AFC1BB" w14:textId="77777777" w:rsidR="00E7119E" w:rsidRPr="002E2DFD" w:rsidRDefault="00E7119E">
            <w:pPr>
              <w:widowControl w:val="0"/>
              <w:pBdr>
                <w:top w:val="nil"/>
                <w:left w:val="nil"/>
                <w:bottom w:val="nil"/>
                <w:right w:val="nil"/>
                <w:between w:val="nil"/>
              </w:pBdr>
              <w:spacing w:line="240" w:lineRule="auto"/>
              <w:rPr>
                <w:rFonts w:asciiTheme="minorEastAsia" w:hAnsiTheme="minorEastAsia"/>
                <w:sz w:val="20"/>
                <w:szCs w:val="20"/>
              </w:rPr>
            </w:pPr>
          </w:p>
        </w:tc>
      </w:tr>
      <w:tr w:rsidR="00E7119E" w:rsidRPr="002E2DFD" w14:paraId="2B377945" w14:textId="77777777">
        <w:tc>
          <w:tcPr>
            <w:tcW w:w="525" w:type="dxa"/>
            <w:shd w:val="clear" w:color="auto" w:fill="auto"/>
            <w:tcMar>
              <w:top w:w="100" w:type="dxa"/>
              <w:left w:w="100" w:type="dxa"/>
              <w:bottom w:w="100" w:type="dxa"/>
              <w:right w:w="100" w:type="dxa"/>
            </w:tcMar>
          </w:tcPr>
          <w:p w14:paraId="03C5583C" w14:textId="77777777" w:rsidR="00E7119E" w:rsidRPr="002E2DFD" w:rsidRDefault="00E7119E">
            <w:pPr>
              <w:widowControl w:val="0"/>
              <w:pBdr>
                <w:top w:val="nil"/>
                <w:left w:val="nil"/>
                <w:bottom w:val="nil"/>
                <w:right w:val="nil"/>
                <w:between w:val="nil"/>
              </w:pBdr>
              <w:spacing w:line="240" w:lineRule="auto"/>
              <w:rPr>
                <w:rFonts w:asciiTheme="minorEastAsia" w:hAnsiTheme="minorEastAsia"/>
                <w:sz w:val="20"/>
                <w:szCs w:val="20"/>
              </w:rPr>
            </w:pPr>
          </w:p>
        </w:tc>
        <w:tc>
          <w:tcPr>
            <w:tcW w:w="2445" w:type="dxa"/>
            <w:shd w:val="clear" w:color="auto" w:fill="auto"/>
            <w:tcMar>
              <w:top w:w="100" w:type="dxa"/>
              <w:left w:w="100" w:type="dxa"/>
              <w:bottom w:w="100" w:type="dxa"/>
              <w:right w:w="100" w:type="dxa"/>
            </w:tcMar>
          </w:tcPr>
          <w:p w14:paraId="44D6B4D0"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学習済みモデル</w:t>
            </w:r>
          </w:p>
        </w:tc>
        <w:tc>
          <w:tcPr>
            <w:tcW w:w="1380" w:type="dxa"/>
            <w:shd w:val="clear" w:color="auto" w:fill="auto"/>
            <w:tcMar>
              <w:top w:w="100" w:type="dxa"/>
              <w:left w:w="100" w:type="dxa"/>
              <w:bottom w:w="100" w:type="dxa"/>
              <w:right w:w="100" w:type="dxa"/>
            </w:tcMar>
          </w:tcPr>
          <w:p w14:paraId="7BE3602F" w14:textId="77777777" w:rsidR="00E7119E" w:rsidRPr="002E2DFD" w:rsidRDefault="00E7119E">
            <w:pPr>
              <w:widowControl w:val="0"/>
              <w:pBdr>
                <w:top w:val="nil"/>
                <w:left w:val="nil"/>
                <w:bottom w:val="nil"/>
                <w:right w:val="nil"/>
                <w:between w:val="nil"/>
              </w:pBdr>
              <w:spacing w:line="240" w:lineRule="auto"/>
              <w:rPr>
                <w:rFonts w:asciiTheme="minorEastAsia" w:hAnsiTheme="minorEastAsia"/>
                <w:sz w:val="20"/>
                <w:szCs w:val="20"/>
              </w:rPr>
            </w:pPr>
          </w:p>
        </w:tc>
        <w:tc>
          <w:tcPr>
            <w:tcW w:w="4560" w:type="dxa"/>
            <w:shd w:val="clear" w:color="auto" w:fill="auto"/>
            <w:tcMar>
              <w:top w:w="100" w:type="dxa"/>
              <w:left w:w="100" w:type="dxa"/>
              <w:bottom w:w="100" w:type="dxa"/>
              <w:right w:w="100" w:type="dxa"/>
            </w:tcMar>
          </w:tcPr>
          <w:p w14:paraId="5CEDD5FF" w14:textId="77777777" w:rsidR="00E7119E" w:rsidRPr="002E2DFD" w:rsidRDefault="00E7119E">
            <w:pPr>
              <w:widowControl w:val="0"/>
              <w:pBdr>
                <w:top w:val="nil"/>
                <w:left w:val="nil"/>
                <w:bottom w:val="nil"/>
                <w:right w:val="nil"/>
                <w:between w:val="nil"/>
              </w:pBdr>
              <w:spacing w:line="240" w:lineRule="auto"/>
              <w:rPr>
                <w:rFonts w:asciiTheme="minorEastAsia" w:hAnsiTheme="minorEastAsia"/>
                <w:sz w:val="20"/>
                <w:szCs w:val="20"/>
              </w:rPr>
            </w:pPr>
          </w:p>
        </w:tc>
      </w:tr>
    </w:tbl>
    <w:p w14:paraId="0A34198C"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※データの場合はデータ形式、プログラムの場合はソースコード・バイナリコード等）</w:t>
      </w:r>
    </w:p>
    <w:p w14:paraId="0BC4BC4C" w14:textId="77777777" w:rsidR="00E7119E" w:rsidRPr="002E2DFD" w:rsidRDefault="00E7119E">
      <w:pPr>
        <w:rPr>
          <w:rFonts w:asciiTheme="minorEastAsia" w:hAnsiTheme="minorEastAsia"/>
          <w:sz w:val="20"/>
          <w:szCs w:val="20"/>
        </w:rPr>
      </w:pPr>
    </w:p>
    <w:p w14:paraId="15785813" w14:textId="77777777" w:rsidR="00E7119E" w:rsidRPr="002E2DFD" w:rsidRDefault="002E2DFD">
      <w:pPr>
        <w:numPr>
          <w:ilvl w:val="0"/>
          <w:numId w:val="23"/>
        </w:numPr>
        <w:rPr>
          <w:rFonts w:asciiTheme="minorEastAsia" w:hAnsiTheme="minorEastAsia"/>
          <w:sz w:val="20"/>
          <w:szCs w:val="20"/>
        </w:rPr>
      </w:pPr>
      <w:r w:rsidRPr="002E2DFD">
        <w:rPr>
          <w:rFonts w:asciiTheme="minorEastAsia" w:hAnsiTheme="minorEastAsia" w:cs="Arial Unicode MS"/>
          <w:sz w:val="20"/>
          <w:szCs w:val="20"/>
        </w:rPr>
        <w:t>業務の完了</w:t>
      </w:r>
    </w:p>
    <w:p w14:paraId="44D787AD"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⑴ベンダからの成果物提供期限：●年●月●日</w:t>
      </w:r>
    </w:p>
    <w:p w14:paraId="1B7CC939"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⑵ユーザによる確認期間：成果物提供日から●日間</w:t>
      </w:r>
    </w:p>
    <w:p w14:paraId="1D404D3A" w14:textId="77777777" w:rsidR="00E7119E" w:rsidRPr="002E2DFD" w:rsidRDefault="00E7119E">
      <w:pPr>
        <w:ind w:left="720"/>
        <w:rPr>
          <w:rFonts w:asciiTheme="minorEastAsia" w:hAnsiTheme="minorEastAsia"/>
          <w:sz w:val="20"/>
          <w:szCs w:val="20"/>
        </w:rPr>
      </w:pPr>
    </w:p>
    <w:p w14:paraId="46DF626B" w14:textId="77777777" w:rsidR="00E7119E" w:rsidRPr="002E2DFD" w:rsidRDefault="002E2DFD">
      <w:pPr>
        <w:numPr>
          <w:ilvl w:val="0"/>
          <w:numId w:val="23"/>
        </w:numPr>
        <w:rPr>
          <w:rFonts w:asciiTheme="minorEastAsia" w:hAnsiTheme="minorEastAsia"/>
          <w:sz w:val="20"/>
          <w:szCs w:val="20"/>
        </w:rPr>
      </w:pPr>
      <w:r w:rsidRPr="002E2DFD">
        <w:rPr>
          <w:rFonts w:asciiTheme="minorEastAsia" w:hAnsiTheme="minorEastAsia" w:cs="Arial Unicode MS"/>
          <w:sz w:val="20"/>
          <w:szCs w:val="20"/>
        </w:rPr>
        <w:t>委託料</w:t>
      </w:r>
    </w:p>
    <w:p w14:paraId="02CF6D21" w14:textId="77777777" w:rsidR="00E7119E" w:rsidRPr="002E2DFD" w:rsidRDefault="00E7119E">
      <w:pPr>
        <w:rPr>
          <w:rFonts w:asciiTheme="minorEastAsia" w:hAnsiTheme="minorEastAsia"/>
          <w:sz w:val="20"/>
          <w:szCs w:val="20"/>
        </w:rPr>
      </w:pPr>
    </w:p>
    <w:p w14:paraId="6A9A3EB0" w14:textId="77777777" w:rsidR="00E7119E" w:rsidRPr="002E2DFD" w:rsidRDefault="002E2DFD">
      <w:pPr>
        <w:numPr>
          <w:ilvl w:val="0"/>
          <w:numId w:val="23"/>
        </w:numPr>
        <w:rPr>
          <w:rFonts w:asciiTheme="minorEastAsia" w:hAnsiTheme="minorEastAsia"/>
          <w:sz w:val="20"/>
          <w:szCs w:val="20"/>
        </w:rPr>
      </w:pPr>
      <w:r w:rsidRPr="002E2DFD">
        <w:rPr>
          <w:rFonts w:asciiTheme="minorEastAsia" w:hAnsiTheme="minorEastAsia" w:cs="Arial Unicode MS"/>
          <w:sz w:val="20"/>
          <w:szCs w:val="20"/>
        </w:rPr>
        <w:t>委託料の支払時期・方法</w:t>
      </w:r>
    </w:p>
    <w:p w14:paraId="3A63CC84" w14:textId="77777777" w:rsidR="00E7119E" w:rsidRPr="002E2DFD" w:rsidRDefault="002E2DFD">
      <w:pPr>
        <w:ind w:left="720"/>
        <w:rPr>
          <w:rFonts w:asciiTheme="minorEastAsia" w:hAnsiTheme="minorEastAsia"/>
          <w:sz w:val="20"/>
          <w:szCs w:val="20"/>
        </w:rPr>
      </w:pPr>
      <w:r w:rsidRPr="002E2DFD">
        <w:rPr>
          <w:rFonts w:asciiTheme="minorEastAsia" w:hAnsiTheme="minorEastAsia" w:cs="Arial Unicode MS"/>
          <w:sz w:val="20"/>
          <w:szCs w:val="20"/>
        </w:rPr>
        <w:t>（例）ユーザが本件業務の確認を完了してから●日以内にユーザは委託料をベンダ指定の銀行口座に振り込み送金の方法により支払う。振込手数料はユーザの負担とする。</w:t>
      </w:r>
    </w:p>
    <w:p w14:paraId="21A9C7FC" w14:textId="77777777" w:rsidR="00E7119E" w:rsidRPr="002E2DFD" w:rsidRDefault="00E7119E" w:rsidP="002E2DFD">
      <w:pPr>
        <w:rPr>
          <w:rFonts w:asciiTheme="minorEastAsia" w:hAnsiTheme="minorEastAsia"/>
          <w:sz w:val="20"/>
          <w:szCs w:val="20"/>
        </w:rPr>
      </w:pPr>
    </w:p>
    <w:p w14:paraId="0969D4D5" w14:textId="77777777" w:rsidR="002E2DFD" w:rsidRDefault="002E2DFD">
      <w:pPr>
        <w:rPr>
          <w:rFonts w:asciiTheme="minorEastAsia" w:hAnsiTheme="minorEastAsia"/>
          <w:sz w:val="20"/>
          <w:szCs w:val="20"/>
        </w:rPr>
      </w:pPr>
    </w:p>
    <w:p w14:paraId="3C16B164" w14:textId="77777777" w:rsidR="002E2DFD" w:rsidRDefault="002E2DFD">
      <w:pPr>
        <w:rPr>
          <w:rFonts w:asciiTheme="minorEastAsia" w:hAnsiTheme="minorEastAsia"/>
          <w:sz w:val="20"/>
          <w:szCs w:val="20"/>
        </w:rPr>
      </w:pPr>
      <w:r>
        <w:rPr>
          <w:rFonts w:asciiTheme="minorEastAsia" w:hAnsiTheme="minorEastAsia"/>
          <w:sz w:val="20"/>
          <w:szCs w:val="20"/>
        </w:rPr>
        <w:br w:type="page"/>
      </w:r>
    </w:p>
    <w:p w14:paraId="4DA02424" w14:textId="77777777" w:rsidR="00E7119E" w:rsidRPr="002E2DFD" w:rsidRDefault="002E2DFD">
      <w:pPr>
        <w:rPr>
          <w:rFonts w:asciiTheme="minorEastAsia" w:hAnsiTheme="minorEastAsia"/>
          <w:b/>
          <w:sz w:val="20"/>
          <w:szCs w:val="20"/>
        </w:rPr>
      </w:pPr>
      <w:r w:rsidRPr="002E2DFD">
        <w:rPr>
          <w:rFonts w:asciiTheme="minorEastAsia" w:hAnsiTheme="minorEastAsia" w:cs="Arial Unicode MS"/>
          <w:b/>
          <w:sz w:val="20"/>
          <w:szCs w:val="20"/>
        </w:rPr>
        <w:lastRenderedPageBreak/>
        <w:t>【別紙】ユーザ提供データの利用条件（１３条２項ただし書関係）</w:t>
      </w:r>
    </w:p>
    <w:p w14:paraId="1397589D" w14:textId="77777777" w:rsidR="00E7119E" w:rsidRPr="002E2DFD" w:rsidRDefault="00E7119E">
      <w:pPr>
        <w:rPr>
          <w:rFonts w:asciiTheme="minorEastAsia" w:hAnsiTheme="minorEastAsia"/>
          <w:sz w:val="20"/>
          <w:szCs w:val="20"/>
        </w:rPr>
      </w:pPr>
    </w:p>
    <w:p w14:paraId="302F4937"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以下の記載は参考例であり、実際に利用する際は修正されることを前提としている。また、以下は、ユーザ提供データに個人情報等を含まない場合を想定した記載である。個人情報等を含むデータの取扱いについては、個人情報保護規制の遵守が必要となる。]</w:t>
      </w:r>
    </w:p>
    <w:p w14:paraId="21189614" w14:textId="77777777" w:rsidR="00E7119E" w:rsidRPr="002E2DFD" w:rsidRDefault="00E7119E">
      <w:pPr>
        <w:rPr>
          <w:rFonts w:asciiTheme="minorEastAsia" w:hAnsiTheme="minorEastAsia"/>
          <w:sz w:val="20"/>
          <w:szCs w:val="20"/>
        </w:rPr>
      </w:pPr>
    </w:p>
    <w:p w14:paraId="4742419A" w14:textId="77777777" w:rsidR="00E7119E" w:rsidRPr="002E2DFD" w:rsidRDefault="00E7119E">
      <w:pPr>
        <w:rPr>
          <w:rFonts w:asciiTheme="minorEastAsia" w:hAnsiTheme="minorEastAsia"/>
          <w:sz w:val="20"/>
          <w:szCs w:val="20"/>
        </w:rPr>
      </w:pPr>
    </w:p>
    <w:tbl>
      <w:tblPr>
        <w:tblStyle w:val="a6"/>
        <w:tblW w:w="96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4820"/>
      </w:tblGrid>
      <w:tr w:rsidR="00E7119E" w:rsidRPr="002E2DFD" w14:paraId="6B391CEE" w14:textId="77777777">
        <w:tc>
          <w:tcPr>
            <w:tcW w:w="4820" w:type="dxa"/>
            <w:shd w:val="clear" w:color="auto" w:fill="auto"/>
            <w:tcMar>
              <w:top w:w="100" w:type="dxa"/>
              <w:left w:w="100" w:type="dxa"/>
              <w:bottom w:w="100" w:type="dxa"/>
              <w:right w:w="100" w:type="dxa"/>
            </w:tcMar>
          </w:tcPr>
          <w:p w14:paraId="53DB7D99" w14:textId="77777777" w:rsidR="00E7119E" w:rsidRPr="002E2DFD" w:rsidRDefault="002E2DFD">
            <w:pPr>
              <w:widowControl w:val="0"/>
              <w:pBdr>
                <w:top w:val="nil"/>
                <w:left w:val="nil"/>
                <w:bottom w:val="nil"/>
                <w:right w:val="nil"/>
                <w:between w:val="nil"/>
              </w:pBdr>
              <w:spacing w:line="240" w:lineRule="auto"/>
              <w:jc w:val="center"/>
              <w:rPr>
                <w:rFonts w:asciiTheme="minorEastAsia" w:hAnsiTheme="minorEastAsia"/>
                <w:sz w:val="20"/>
                <w:szCs w:val="20"/>
              </w:rPr>
            </w:pPr>
            <w:r w:rsidRPr="002E2DFD">
              <w:rPr>
                <w:rFonts w:asciiTheme="minorEastAsia" w:hAnsiTheme="minorEastAsia" w:cs="Arial Unicode MS"/>
                <w:sz w:val="20"/>
                <w:szCs w:val="20"/>
              </w:rPr>
              <w:t>利用の範囲</w:t>
            </w:r>
          </w:p>
        </w:tc>
        <w:tc>
          <w:tcPr>
            <w:tcW w:w="4820" w:type="dxa"/>
            <w:shd w:val="clear" w:color="auto" w:fill="auto"/>
            <w:tcMar>
              <w:top w:w="100" w:type="dxa"/>
              <w:left w:w="100" w:type="dxa"/>
              <w:bottom w:w="100" w:type="dxa"/>
              <w:right w:w="100" w:type="dxa"/>
            </w:tcMar>
          </w:tcPr>
          <w:p w14:paraId="266E2974" w14:textId="77777777" w:rsidR="00E7119E" w:rsidRPr="002E2DFD" w:rsidRDefault="002E2DFD">
            <w:pPr>
              <w:widowControl w:val="0"/>
              <w:pBdr>
                <w:top w:val="nil"/>
                <w:left w:val="nil"/>
                <w:bottom w:val="nil"/>
                <w:right w:val="nil"/>
                <w:between w:val="nil"/>
              </w:pBdr>
              <w:spacing w:line="240" w:lineRule="auto"/>
              <w:jc w:val="center"/>
              <w:rPr>
                <w:rFonts w:asciiTheme="minorEastAsia" w:hAnsiTheme="minorEastAsia"/>
                <w:sz w:val="20"/>
                <w:szCs w:val="20"/>
              </w:rPr>
            </w:pPr>
            <w:r w:rsidRPr="002E2DFD">
              <w:rPr>
                <w:rFonts w:asciiTheme="minorEastAsia" w:hAnsiTheme="minorEastAsia" w:cs="Arial Unicode MS"/>
                <w:sz w:val="20"/>
                <w:szCs w:val="20"/>
              </w:rPr>
              <w:t>利用の可否・条件</w:t>
            </w:r>
          </w:p>
        </w:tc>
      </w:tr>
      <w:tr w:rsidR="00E7119E" w:rsidRPr="002E2DFD" w14:paraId="5D415498" w14:textId="77777777">
        <w:tc>
          <w:tcPr>
            <w:tcW w:w="4820" w:type="dxa"/>
            <w:shd w:val="clear" w:color="auto" w:fill="auto"/>
            <w:tcMar>
              <w:top w:w="100" w:type="dxa"/>
              <w:left w:w="100" w:type="dxa"/>
              <w:bottom w:w="100" w:type="dxa"/>
              <w:right w:w="100" w:type="dxa"/>
            </w:tcMar>
          </w:tcPr>
          <w:p w14:paraId="0917D5D8" w14:textId="77777777" w:rsidR="00E7119E" w:rsidRPr="002E2DFD" w:rsidRDefault="002E2DFD">
            <w:pPr>
              <w:widowControl w:val="0"/>
              <w:pBdr>
                <w:top w:val="nil"/>
                <w:left w:val="nil"/>
                <w:bottom w:val="nil"/>
                <w:right w:val="nil"/>
                <w:between w:val="nil"/>
              </w:pBdr>
              <w:spacing w:before="2000" w:line="240" w:lineRule="auto"/>
              <w:rPr>
                <w:rFonts w:asciiTheme="minorEastAsia" w:hAnsiTheme="minorEastAsia"/>
                <w:sz w:val="20"/>
                <w:szCs w:val="20"/>
              </w:rPr>
            </w:pPr>
            <w:r w:rsidRPr="002E2DFD">
              <w:rPr>
                <w:rFonts w:asciiTheme="minorEastAsia" w:hAnsiTheme="minorEastAsia" w:cs="Arial Unicode MS"/>
                <w:sz w:val="20"/>
                <w:szCs w:val="20"/>
              </w:rPr>
              <w:t>①　本開発目的以外の目的での利用</w:t>
            </w:r>
          </w:p>
        </w:tc>
        <w:tc>
          <w:tcPr>
            <w:tcW w:w="4820" w:type="dxa"/>
            <w:shd w:val="clear" w:color="auto" w:fill="auto"/>
            <w:tcMar>
              <w:top w:w="100" w:type="dxa"/>
              <w:left w:w="100" w:type="dxa"/>
              <w:bottom w:w="100" w:type="dxa"/>
              <w:right w:w="100" w:type="dxa"/>
            </w:tcMar>
          </w:tcPr>
          <w:p w14:paraId="72736AD9"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・不可／可</w:t>
            </w:r>
          </w:p>
          <w:p w14:paraId="50D70D8D"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・可の場合の条件</w:t>
            </w:r>
          </w:p>
          <w:p w14:paraId="652FCAD7" w14:textId="77777777" w:rsidR="00E7119E" w:rsidRPr="002E2DFD" w:rsidRDefault="00E7119E">
            <w:pPr>
              <w:widowControl w:val="0"/>
              <w:pBdr>
                <w:top w:val="nil"/>
                <w:left w:val="nil"/>
                <w:bottom w:val="nil"/>
                <w:right w:val="nil"/>
                <w:between w:val="nil"/>
              </w:pBdr>
              <w:spacing w:line="240" w:lineRule="auto"/>
              <w:rPr>
                <w:rFonts w:asciiTheme="minorEastAsia" w:hAnsiTheme="minorEastAsia"/>
                <w:sz w:val="20"/>
                <w:szCs w:val="20"/>
              </w:rPr>
            </w:pPr>
          </w:p>
          <w:p w14:paraId="7585742B"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【条件の記載例】</w:t>
            </w:r>
          </w:p>
          <w:p w14:paraId="1BC67C33"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例①　ベンダの製品・サービス開発や改善目</w:t>
            </w:r>
          </w:p>
          <w:p w14:paraId="28977DA1"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 xml:space="preserve">　　　的での利用。</w:t>
            </w:r>
          </w:p>
          <w:p w14:paraId="56BB5FCE" w14:textId="77777777" w:rsidR="00E7119E" w:rsidRPr="002E2DFD" w:rsidRDefault="00E7119E">
            <w:pPr>
              <w:widowControl w:val="0"/>
              <w:pBdr>
                <w:top w:val="nil"/>
                <w:left w:val="nil"/>
                <w:bottom w:val="nil"/>
                <w:right w:val="nil"/>
                <w:between w:val="nil"/>
              </w:pBdr>
              <w:spacing w:line="240" w:lineRule="auto"/>
              <w:rPr>
                <w:rFonts w:asciiTheme="minorEastAsia" w:hAnsiTheme="minorEastAsia"/>
                <w:sz w:val="20"/>
                <w:szCs w:val="20"/>
              </w:rPr>
            </w:pPr>
          </w:p>
          <w:p w14:paraId="6D574543"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例②　研究目的のための利用。</w:t>
            </w:r>
          </w:p>
          <w:p w14:paraId="48091CF7" w14:textId="77777777" w:rsidR="00E7119E" w:rsidRPr="002E2DFD" w:rsidRDefault="00E7119E">
            <w:pPr>
              <w:widowControl w:val="0"/>
              <w:pBdr>
                <w:top w:val="nil"/>
                <w:left w:val="nil"/>
                <w:bottom w:val="nil"/>
                <w:right w:val="nil"/>
                <w:between w:val="nil"/>
              </w:pBdr>
              <w:spacing w:line="240" w:lineRule="auto"/>
              <w:rPr>
                <w:rFonts w:asciiTheme="minorEastAsia" w:hAnsiTheme="minorEastAsia"/>
                <w:sz w:val="20"/>
                <w:szCs w:val="20"/>
              </w:rPr>
            </w:pPr>
          </w:p>
          <w:p w14:paraId="20A912DD"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例③　第三者に提供しないことを条件に、学　　　習済みモデルの生成および当該学習済　　　みモデルの利用。</w:t>
            </w:r>
          </w:p>
          <w:p w14:paraId="114567AD" w14:textId="77777777" w:rsidR="00E7119E" w:rsidRPr="002E2DFD" w:rsidRDefault="00E7119E">
            <w:pPr>
              <w:widowControl w:val="0"/>
              <w:pBdr>
                <w:top w:val="nil"/>
                <w:left w:val="nil"/>
                <w:bottom w:val="nil"/>
                <w:right w:val="nil"/>
                <w:between w:val="nil"/>
              </w:pBdr>
              <w:spacing w:line="240" w:lineRule="auto"/>
              <w:rPr>
                <w:rFonts w:asciiTheme="minorEastAsia" w:hAnsiTheme="minorEastAsia"/>
                <w:sz w:val="20"/>
                <w:szCs w:val="20"/>
              </w:rPr>
            </w:pPr>
          </w:p>
          <w:p w14:paraId="2EA724F3"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例④　平成●年●月●日から●か月間は、●●業の　　　分野で利用できる学習済みモデルの生　　　成のためには利用できないものとす　　　　る。</w:t>
            </w:r>
          </w:p>
        </w:tc>
      </w:tr>
      <w:tr w:rsidR="00E7119E" w:rsidRPr="002E2DFD" w14:paraId="6ECC53CB" w14:textId="77777777">
        <w:tc>
          <w:tcPr>
            <w:tcW w:w="4820" w:type="dxa"/>
            <w:shd w:val="clear" w:color="auto" w:fill="auto"/>
            <w:tcMar>
              <w:top w:w="100" w:type="dxa"/>
              <w:left w:w="100" w:type="dxa"/>
              <w:bottom w:w="100" w:type="dxa"/>
              <w:right w:w="100" w:type="dxa"/>
            </w:tcMar>
          </w:tcPr>
          <w:p w14:paraId="2E572EA6" w14:textId="77777777" w:rsidR="00E7119E" w:rsidRPr="002E2DFD" w:rsidRDefault="002E2DFD">
            <w:pPr>
              <w:widowControl w:val="0"/>
              <w:pBdr>
                <w:top w:val="nil"/>
                <w:left w:val="nil"/>
                <w:bottom w:val="nil"/>
                <w:right w:val="nil"/>
                <w:between w:val="nil"/>
              </w:pBdr>
              <w:spacing w:before="2000" w:line="240" w:lineRule="auto"/>
              <w:rPr>
                <w:rFonts w:asciiTheme="minorEastAsia" w:hAnsiTheme="minorEastAsia"/>
                <w:sz w:val="20"/>
                <w:szCs w:val="20"/>
              </w:rPr>
            </w:pPr>
            <w:r w:rsidRPr="002E2DFD">
              <w:rPr>
                <w:rFonts w:asciiTheme="minorEastAsia" w:hAnsiTheme="minorEastAsia" w:cs="Arial Unicode MS"/>
                <w:sz w:val="20"/>
                <w:szCs w:val="20"/>
              </w:rPr>
              <w:t>②　第三者への提供</w:t>
            </w:r>
          </w:p>
        </w:tc>
        <w:tc>
          <w:tcPr>
            <w:tcW w:w="4820" w:type="dxa"/>
            <w:shd w:val="clear" w:color="auto" w:fill="auto"/>
            <w:tcMar>
              <w:top w:w="100" w:type="dxa"/>
              <w:left w:w="100" w:type="dxa"/>
              <w:bottom w:w="100" w:type="dxa"/>
              <w:right w:w="100" w:type="dxa"/>
            </w:tcMar>
          </w:tcPr>
          <w:p w14:paraId="61A57191"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・不可／可</w:t>
            </w:r>
          </w:p>
          <w:p w14:paraId="2302AAA8"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・可の場合の条件</w:t>
            </w:r>
          </w:p>
          <w:p w14:paraId="3859C6D9" w14:textId="77777777" w:rsidR="00E7119E" w:rsidRPr="002E2DFD" w:rsidRDefault="00E7119E">
            <w:pPr>
              <w:widowControl w:val="0"/>
              <w:pBdr>
                <w:top w:val="nil"/>
                <w:left w:val="nil"/>
                <w:bottom w:val="nil"/>
                <w:right w:val="nil"/>
                <w:between w:val="nil"/>
              </w:pBdr>
              <w:spacing w:line="240" w:lineRule="auto"/>
              <w:rPr>
                <w:rFonts w:asciiTheme="minorEastAsia" w:hAnsiTheme="minorEastAsia"/>
                <w:sz w:val="20"/>
                <w:szCs w:val="20"/>
              </w:rPr>
            </w:pPr>
          </w:p>
          <w:p w14:paraId="672E482C"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【条件の記載例】</w:t>
            </w:r>
          </w:p>
          <w:p w14:paraId="7593BBEA"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例①　ユーザを特定できない形に加工した</w:t>
            </w:r>
          </w:p>
          <w:p w14:paraId="3F9CEA7B"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 xml:space="preserve">　　　データに限り提供可能とする。なお、　　　ユーザはデータの有用性や正確性につ　　　いて責任を負わないものとする。</w:t>
            </w:r>
          </w:p>
          <w:p w14:paraId="01DC4EDF" w14:textId="77777777" w:rsidR="00E7119E" w:rsidRPr="002E2DFD" w:rsidRDefault="00E7119E">
            <w:pPr>
              <w:widowControl w:val="0"/>
              <w:pBdr>
                <w:top w:val="nil"/>
                <w:left w:val="nil"/>
                <w:bottom w:val="nil"/>
                <w:right w:val="nil"/>
                <w:between w:val="nil"/>
              </w:pBdr>
              <w:spacing w:line="240" w:lineRule="auto"/>
              <w:rPr>
                <w:rFonts w:asciiTheme="minorEastAsia" w:hAnsiTheme="minorEastAsia"/>
                <w:sz w:val="20"/>
                <w:szCs w:val="20"/>
              </w:rPr>
            </w:pPr>
          </w:p>
          <w:p w14:paraId="7BCA80D9"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例②　ユーザが別途指定するデータを除外し　　　たデータに限り提供可能とする。</w:t>
            </w:r>
          </w:p>
          <w:p w14:paraId="22BDFBBF"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 xml:space="preserve">　　　なお、ユーザはデータの有用性や正確　　　性について責任を負わないものとす　　　　る。</w:t>
            </w:r>
          </w:p>
          <w:p w14:paraId="6D6FA2FA"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例③　ベンダの子会社に限り提供可能とす　　　　る。</w:t>
            </w:r>
          </w:p>
        </w:tc>
      </w:tr>
    </w:tbl>
    <w:p w14:paraId="2FB78011" w14:textId="77777777" w:rsidR="00E7119E" w:rsidRPr="002E2DFD" w:rsidRDefault="00E7119E">
      <w:pPr>
        <w:rPr>
          <w:rFonts w:asciiTheme="minorEastAsia" w:hAnsiTheme="minorEastAsia"/>
          <w:sz w:val="20"/>
          <w:szCs w:val="20"/>
        </w:rPr>
      </w:pPr>
    </w:p>
    <w:p w14:paraId="2DB8E69E" w14:textId="77777777" w:rsidR="00E7119E" w:rsidRPr="002E2DFD" w:rsidRDefault="00E7119E">
      <w:pPr>
        <w:rPr>
          <w:rFonts w:asciiTheme="minorEastAsia" w:hAnsiTheme="minorEastAsia"/>
          <w:sz w:val="20"/>
          <w:szCs w:val="20"/>
        </w:rPr>
      </w:pPr>
    </w:p>
    <w:p w14:paraId="2973F818" w14:textId="77777777" w:rsidR="002E2DFD" w:rsidRDefault="002E2DFD">
      <w:pPr>
        <w:rPr>
          <w:rFonts w:asciiTheme="minorEastAsia" w:hAnsiTheme="minorEastAsia"/>
          <w:sz w:val="20"/>
          <w:szCs w:val="20"/>
        </w:rPr>
      </w:pPr>
    </w:p>
    <w:p w14:paraId="61016923" w14:textId="77777777" w:rsidR="002E2DFD" w:rsidRDefault="002E2DFD">
      <w:pPr>
        <w:rPr>
          <w:rFonts w:asciiTheme="minorEastAsia" w:hAnsiTheme="minorEastAsia"/>
          <w:sz w:val="20"/>
          <w:szCs w:val="20"/>
        </w:rPr>
      </w:pPr>
      <w:r>
        <w:rPr>
          <w:rFonts w:asciiTheme="minorEastAsia" w:hAnsiTheme="minorEastAsia"/>
          <w:sz w:val="20"/>
          <w:szCs w:val="20"/>
        </w:rPr>
        <w:br w:type="page"/>
      </w:r>
    </w:p>
    <w:p w14:paraId="0E2B5B4E" w14:textId="77777777" w:rsidR="00E7119E" w:rsidRPr="002E2DFD" w:rsidRDefault="002E2DFD">
      <w:pPr>
        <w:rPr>
          <w:rFonts w:asciiTheme="minorEastAsia" w:hAnsiTheme="minorEastAsia"/>
          <w:b/>
          <w:sz w:val="20"/>
          <w:szCs w:val="20"/>
        </w:rPr>
      </w:pPr>
      <w:r w:rsidRPr="002E2DFD">
        <w:rPr>
          <w:rFonts w:asciiTheme="minorEastAsia" w:hAnsiTheme="minorEastAsia" w:cs="Arial Unicode MS"/>
          <w:b/>
          <w:sz w:val="20"/>
          <w:szCs w:val="20"/>
        </w:rPr>
        <w:lastRenderedPageBreak/>
        <w:t>【別紙】利用条件一覧表（１８条関係）</w:t>
      </w:r>
    </w:p>
    <w:p w14:paraId="305A6EEB" w14:textId="77777777" w:rsidR="00E7119E" w:rsidRPr="002E2DFD" w:rsidRDefault="00E7119E">
      <w:pPr>
        <w:rPr>
          <w:rFonts w:asciiTheme="minorEastAsia" w:hAnsiTheme="minorEastAsia"/>
          <w:b/>
          <w:sz w:val="20"/>
          <w:szCs w:val="20"/>
        </w:rPr>
      </w:pPr>
    </w:p>
    <w:p w14:paraId="185DEDF6" w14:textId="77777777" w:rsidR="00E7119E" w:rsidRPr="002E2DFD" w:rsidRDefault="002E2DFD">
      <w:pPr>
        <w:jc w:val="center"/>
        <w:rPr>
          <w:rFonts w:asciiTheme="minorEastAsia" w:hAnsiTheme="minorEastAsia"/>
          <w:b/>
          <w:sz w:val="20"/>
          <w:szCs w:val="20"/>
        </w:rPr>
      </w:pPr>
      <w:r w:rsidRPr="002E2DFD">
        <w:rPr>
          <w:rFonts w:asciiTheme="minorEastAsia" w:hAnsiTheme="minorEastAsia" w:cs="Arial Unicode MS"/>
          <w:b/>
          <w:sz w:val="20"/>
          <w:szCs w:val="20"/>
        </w:rPr>
        <w:t>利用条件一覧表</w:t>
      </w:r>
    </w:p>
    <w:p w14:paraId="667EBFDF" w14:textId="77777777" w:rsidR="00E7119E" w:rsidRPr="002E2DFD" w:rsidRDefault="00E7119E">
      <w:pPr>
        <w:jc w:val="center"/>
        <w:rPr>
          <w:rFonts w:asciiTheme="minorEastAsia" w:hAnsiTheme="minorEastAsia"/>
          <w:sz w:val="20"/>
          <w:szCs w:val="20"/>
        </w:rPr>
      </w:pPr>
    </w:p>
    <w:p w14:paraId="2793AF1F" w14:textId="77777777" w:rsidR="00E7119E" w:rsidRPr="002E2DFD" w:rsidRDefault="00E7119E">
      <w:pPr>
        <w:jc w:val="center"/>
        <w:rPr>
          <w:rFonts w:asciiTheme="minorEastAsia" w:hAnsiTheme="minorEastAsia"/>
          <w:sz w:val="20"/>
          <w:szCs w:val="20"/>
        </w:rPr>
      </w:pPr>
    </w:p>
    <w:tbl>
      <w:tblPr>
        <w:tblStyle w:val="a7"/>
        <w:tblW w:w="9640"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4820"/>
      </w:tblGrid>
      <w:tr w:rsidR="00E7119E" w:rsidRPr="002E2DFD" w14:paraId="47CA3687" w14:textId="77777777">
        <w:trPr>
          <w:jc w:val="center"/>
        </w:trPr>
        <w:tc>
          <w:tcPr>
            <w:tcW w:w="4820" w:type="dxa"/>
            <w:shd w:val="clear" w:color="auto" w:fill="auto"/>
            <w:tcMar>
              <w:top w:w="100" w:type="dxa"/>
              <w:left w:w="100" w:type="dxa"/>
              <w:bottom w:w="100" w:type="dxa"/>
              <w:right w:w="100" w:type="dxa"/>
            </w:tcMar>
          </w:tcPr>
          <w:p w14:paraId="67B1FB52" w14:textId="77777777" w:rsidR="00E7119E" w:rsidRPr="002E2DFD" w:rsidRDefault="002E2DFD">
            <w:pPr>
              <w:widowControl w:val="0"/>
              <w:pBdr>
                <w:top w:val="nil"/>
                <w:left w:val="nil"/>
                <w:bottom w:val="nil"/>
                <w:right w:val="nil"/>
                <w:between w:val="nil"/>
              </w:pBdr>
              <w:spacing w:line="240" w:lineRule="auto"/>
              <w:jc w:val="center"/>
              <w:rPr>
                <w:rFonts w:asciiTheme="minorEastAsia" w:hAnsiTheme="minorEastAsia"/>
                <w:b/>
                <w:sz w:val="20"/>
                <w:szCs w:val="20"/>
              </w:rPr>
            </w:pPr>
            <w:r w:rsidRPr="002E2DFD">
              <w:rPr>
                <w:rFonts w:asciiTheme="minorEastAsia" w:hAnsiTheme="minorEastAsia" w:cs="Arial Unicode MS"/>
                <w:b/>
                <w:sz w:val="20"/>
                <w:szCs w:val="20"/>
              </w:rPr>
              <w:t>本一覧表の対象</w:t>
            </w:r>
          </w:p>
        </w:tc>
        <w:tc>
          <w:tcPr>
            <w:tcW w:w="4820" w:type="dxa"/>
            <w:shd w:val="clear" w:color="auto" w:fill="auto"/>
            <w:tcMar>
              <w:top w:w="100" w:type="dxa"/>
              <w:left w:w="100" w:type="dxa"/>
              <w:bottom w:w="100" w:type="dxa"/>
              <w:right w:w="100" w:type="dxa"/>
            </w:tcMar>
          </w:tcPr>
          <w:p w14:paraId="3203686F" w14:textId="77777777" w:rsidR="00E7119E" w:rsidRPr="002E2DFD" w:rsidRDefault="00E7119E">
            <w:pPr>
              <w:widowControl w:val="0"/>
              <w:pBdr>
                <w:top w:val="nil"/>
                <w:left w:val="nil"/>
                <w:bottom w:val="nil"/>
                <w:right w:val="nil"/>
                <w:between w:val="nil"/>
              </w:pBdr>
              <w:spacing w:line="240" w:lineRule="auto"/>
              <w:rPr>
                <w:rFonts w:asciiTheme="minorEastAsia" w:hAnsiTheme="minorEastAsia"/>
                <w:sz w:val="20"/>
                <w:szCs w:val="20"/>
              </w:rPr>
            </w:pPr>
          </w:p>
        </w:tc>
      </w:tr>
    </w:tbl>
    <w:p w14:paraId="339AA878" w14:textId="77777777" w:rsidR="00E7119E" w:rsidRPr="002E2DFD" w:rsidRDefault="00E7119E">
      <w:pPr>
        <w:jc w:val="center"/>
        <w:rPr>
          <w:rFonts w:asciiTheme="minorEastAsia" w:hAnsiTheme="minorEastAsia"/>
          <w:sz w:val="20"/>
          <w:szCs w:val="20"/>
        </w:rPr>
      </w:pPr>
    </w:p>
    <w:p w14:paraId="4F3DCBC0"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【ユーザ】</w:t>
      </w:r>
    </w:p>
    <w:tbl>
      <w:tblPr>
        <w:tblStyle w:val="a8"/>
        <w:tblW w:w="96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4820"/>
      </w:tblGrid>
      <w:tr w:rsidR="00E7119E" w:rsidRPr="002E2DFD" w14:paraId="638456EA" w14:textId="77777777">
        <w:tc>
          <w:tcPr>
            <w:tcW w:w="4820" w:type="dxa"/>
            <w:shd w:val="clear" w:color="auto" w:fill="auto"/>
            <w:tcMar>
              <w:top w:w="100" w:type="dxa"/>
              <w:left w:w="100" w:type="dxa"/>
              <w:bottom w:w="100" w:type="dxa"/>
              <w:right w:w="100" w:type="dxa"/>
            </w:tcMar>
          </w:tcPr>
          <w:p w14:paraId="10BE5B85" w14:textId="77777777" w:rsidR="00E7119E" w:rsidRPr="002E2DFD" w:rsidRDefault="002E2DFD">
            <w:pPr>
              <w:widowControl w:val="0"/>
              <w:pBdr>
                <w:top w:val="nil"/>
                <w:left w:val="nil"/>
                <w:bottom w:val="nil"/>
                <w:right w:val="nil"/>
                <w:between w:val="nil"/>
              </w:pBdr>
              <w:spacing w:line="240" w:lineRule="auto"/>
              <w:jc w:val="center"/>
              <w:rPr>
                <w:rFonts w:asciiTheme="minorEastAsia" w:hAnsiTheme="minorEastAsia"/>
                <w:b/>
                <w:sz w:val="20"/>
                <w:szCs w:val="20"/>
              </w:rPr>
            </w:pPr>
            <w:r w:rsidRPr="002E2DFD">
              <w:rPr>
                <w:rFonts w:asciiTheme="minorEastAsia" w:hAnsiTheme="minorEastAsia" w:cs="Arial Unicode MS"/>
                <w:b/>
                <w:sz w:val="20"/>
                <w:szCs w:val="20"/>
              </w:rPr>
              <w:t>利用の範囲</w:t>
            </w:r>
          </w:p>
        </w:tc>
        <w:tc>
          <w:tcPr>
            <w:tcW w:w="4820" w:type="dxa"/>
            <w:shd w:val="clear" w:color="auto" w:fill="auto"/>
            <w:tcMar>
              <w:top w:w="100" w:type="dxa"/>
              <w:left w:w="100" w:type="dxa"/>
              <w:bottom w:w="100" w:type="dxa"/>
              <w:right w:w="100" w:type="dxa"/>
            </w:tcMar>
          </w:tcPr>
          <w:p w14:paraId="71C9BDD4" w14:textId="77777777" w:rsidR="00E7119E" w:rsidRPr="002E2DFD" w:rsidRDefault="002E2DFD">
            <w:pPr>
              <w:widowControl w:val="0"/>
              <w:pBdr>
                <w:top w:val="nil"/>
                <w:left w:val="nil"/>
                <w:bottom w:val="nil"/>
                <w:right w:val="nil"/>
                <w:between w:val="nil"/>
              </w:pBdr>
              <w:spacing w:line="240" w:lineRule="auto"/>
              <w:jc w:val="center"/>
              <w:rPr>
                <w:rFonts w:asciiTheme="minorEastAsia" w:hAnsiTheme="minorEastAsia"/>
                <w:b/>
                <w:sz w:val="20"/>
                <w:szCs w:val="20"/>
              </w:rPr>
            </w:pPr>
            <w:r w:rsidRPr="002E2DFD">
              <w:rPr>
                <w:rFonts w:asciiTheme="minorEastAsia" w:hAnsiTheme="minorEastAsia" w:cs="Arial Unicode MS"/>
                <w:b/>
                <w:sz w:val="20"/>
                <w:szCs w:val="20"/>
              </w:rPr>
              <w:t>利用の可否・条件</w:t>
            </w:r>
          </w:p>
        </w:tc>
      </w:tr>
      <w:tr w:rsidR="00E7119E" w:rsidRPr="002E2DFD" w14:paraId="3451B3A2" w14:textId="77777777">
        <w:tc>
          <w:tcPr>
            <w:tcW w:w="4820" w:type="dxa"/>
            <w:shd w:val="clear" w:color="auto" w:fill="auto"/>
            <w:tcMar>
              <w:top w:w="100" w:type="dxa"/>
              <w:left w:w="100" w:type="dxa"/>
              <w:bottom w:w="100" w:type="dxa"/>
              <w:right w:w="100" w:type="dxa"/>
            </w:tcMar>
          </w:tcPr>
          <w:p w14:paraId="6707343C"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①　自己の業務遂行に必要な範囲での利用　　　（ただし、②に記載の利用を除く。）</w:t>
            </w:r>
          </w:p>
        </w:tc>
        <w:tc>
          <w:tcPr>
            <w:tcW w:w="4820" w:type="dxa"/>
            <w:shd w:val="clear" w:color="auto" w:fill="auto"/>
            <w:tcMar>
              <w:top w:w="100" w:type="dxa"/>
              <w:left w:w="100" w:type="dxa"/>
              <w:bottom w:w="100" w:type="dxa"/>
              <w:right w:w="100" w:type="dxa"/>
            </w:tcMar>
          </w:tcPr>
          <w:p w14:paraId="1A6BCAD9" w14:textId="77777777" w:rsidR="00E7119E" w:rsidRPr="002E2DFD" w:rsidRDefault="00E7119E">
            <w:pPr>
              <w:widowControl w:val="0"/>
              <w:pBdr>
                <w:top w:val="nil"/>
                <w:left w:val="nil"/>
                <w:bottom w:val="nil"/>
                <w:right w:val="nil"/>
                <w:between w:val="nil"/>
              </w:pBdr>
              <w:spacing w:line="240" w:lineRule="auto"/>
              <w:rPr>
                <w:rFonts w:asciiTheme="minorEastAsia" w:hAnsiTheme="minorEastAsia"/>
                <w:sz w:val="20"/>
                <w:szCs w:val="20"/>
              </w:rPr>
            </w:pPr>
          </w:p>
        </w:tc>
      </w:tr>
      <w:tr w:rsidR="00E7119E" w:rsidRPr="002E2DFD" w14:paraId="5A31DBAD" w14:textId="77777777">
        <w:tc>
          <w:tcPr>
            <w:tcW w:w="4820" w:type="dxa"/>
            <w:shd w:val="clear" w:color="auto" w:fill="auto"/>
            <w:tcMar>
              <w:top w:w="100" w:type="dxa"/>
              <w:left w:w="100" w:type="dxa"/>
              <w:bottom w:w="100" w:type="dxa"/>
              <w:right w:w="100" w:type="dxa"/>
            </w:tcMar>
          </w:tcPr>
          <w:p w14:paraId="3D652EA9"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②　再利用モデルの生成</w:t>
            </w:r>
          </w:p>
        </w:tc>
        <w:tc>
          <w:tcPr>
            <w:tcW w:w="4820" w:type="dxa"/>
            <w:shd w:val="clear" w:color="auto" w:fill="auto"/>
            <w:tcMar>
              <w:top w:w="100" w:type="dxa"/>
              <w:left w:w="100" w:type="dxa"/>
              <w:bottom w:w="100" w:type="dxa"/>
              <w:right w:w="100" w:type="dxa"/>
            </w:tcMar>
          </w:tcPr>
          <w:p w14:paraId="6DBBD6F1" w14:textId="77777777" w:rsidR="00E7119E" w:rsidRPr="002E2DFD" w:rsidRDefault="00E7119E">
            <w:pPr>
              <w:widowControl w:val="0"/>
              <w:pBdr>
                <w:top w:val="nil"/>
                <w:left w:val="nil"/>
                <w:bottom w:val="nil"/>
                <w:right w:val="nil"/>
                <w:between w:val="nil"/>
              </w:pBdr>
              <w:spacing w:line="240" w:lineRule="auto"/>
              <w:rPr>
                <w:rFonts w:asciiTheme="minorEastAsia" w:hAnsiTheme="minorEastAsia"/>
                <w:sz w:val="20"/>
                <w:szCs w:val="20"/>
              </w:rPr>
            </w:pPr>
          </w:p>
        </w:tc>
      </w:tr>
      <w:tr w:rsidR="00E7119E" w:rsidRPr="002E2DFD" w14:paraId="1228D1F4" w14:textId="77777777">
        <w:tc>
          <w:tcPr>
            <w:tcW w:w="4820" w:type="dxa"/>
            <w:shd w:val="clear" w:color="auto" w:fill="auto"/>
            <w:tcMar>
              <w:top w:w="100" w:type="dxa"/>
              <w:left w:w="100" w:type="dxa"/>
              <w:bottom w:w="100" w:type="dxa"/>
              <w:right w:w="100" w:type="dxa"/>
            </w:tcMar>
          </w:tcPr>
          <w:p w14:paraId="45C56D10"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③　第三者への開示、利用許諾、提供等（以　　下「第三者提供等」という。）</w:t>
            </w:r>
          </w:p>
        </w:tc>
        <w:tc>
          <w:tcPr>
            <w:tcW w:w="4820" w:type="dxa"/>
            <w:shd w:val="clear" w:color="auto" w:fill="auto"/>
            <w:tcMar>
              <w:top w:w="100" w:type="dxa"/>
              <w:left w:w="100" w:type="dxa"/>
              <w:bottom w:w="100" w:type="dxa"/>
              <w:right w:w="100" w:type="dxa"/>
            </w:tcMar>
          </w:tcPr>
          <w:p w14:paraId="41F5EA43" w14:textId="77777777" w:rsidR="00E7119E" w:rsidRPr="002E2DFD" w:rsidRDefault="00E7119E">
            <w:pPr>
              <w:widowControl w:val="0"/>
              <w:pBdr>
                <w:top w:val="nil"/>
                <w:left w:val="nil"/>
                <w:bottom w:val="nil"/>
                <w:right w:val="nil"/>
                <w:between w:val="nil"/>
              </w:pBdr>
              <w:spacing w:line="240" w:lineRule="auto"/>
              <w:rPr>
                <w:rFonts w:asciiTheme="minorEastAsia" w:hAnsiTheme="minorEastAsia"/>
                <w:sz w:val="20"/>
                <w:szCs w:val="20"/>
              </w:rPr>
            </w:pPr>
          </w:p>
        </w:tc>
      </w:tr>
    </w:tbl>
    <w:p w14:paraId="430B274D" w14:textId="77777777" w:rsidR="00E7119E" w:rsidRPr="002E2DFD" w:rsidRDefault="00E7119E">
      <w:pPr>
        <w:rPr>
          <w:rFonts w:asciiTheme="minorEastAsia" w:hAnsiTheme="minorEastAsia"/>
          <w:sz w:val="20"/>
          <w:szCs w:val="20"/>
        </w:rPr>
      </w:pPr>
    </w:p>
    <w:p w14:paraId="1DEF8E84" w14:textId="77777777" w:rsidR="00E7119E" w:rsidRPr="002E2DFD" w:rsidRDefault="002E2DFD">
      <w:pPr>
        <w:rPr>
          <w:rFonts w:asciiTheme="minorEastAsia" w:hAnsiTheme="minorEastAsia"/>
          <w:sz w:val="20"/>
          <w:szCs w:val="20"/>
        </w:rPr>
      </w:pPr>
      <w:r w:rsidRPr="002E2DFD">
        <w:rPr>
          <w:rFonts w:asciiTheme="minorEastAsia" w:hAnsiTheme="minorEastAsia" w:cs="Arial Unicode MS"/>
          <w:sz w:val="20"/>
          <w:szCs w:val="20"/>
        </w:rPr>
        <w:t>【ベンダ】</w:t>
      </w:r>
    </w:p>
    <w:tbl>
      <w:tblPr>
        <w:tblStyle w:val="a9"/>
        <w:tblW w:w="964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820"/>
        <w:gridCol w:w="4820"/>
      </w:tblGrid>
      <w:tr w:rsidR="00E7119E" w:rsidRPr="002E2DFD" w14:paraId="7BAC44D9" w14:textId="77777777">
        <w:tc>
          <w:tcPr>
            <w:tcW w:w="4820" w:type="dxa"/>
            <w:shd w:val="clear" w:color="auto" w:fill="auto"/>
            <w:tcMar>
              <w:top w:w="100" w:type="dxa"/>
              <w:left w:w="100" w:type="dxa"/>
              <w:bottom w:w="100" w:type="dxa"/>
              <w:right w:w="100" w:type="dxa"/>
            </w:tcMar>
          </w:tcPr>
          <w:p w14:paraId="0A3B13C1" w14:textId="77777777" w:rsidR="00E7119E" w:rsidRPr="002E2DFD" w:rsidRDefault="002E2DFD">
            <w:pPr>
              <w:widowControl w:val="0"/>
              <w:spacing w:line="240" w:lineRule="auto"/>
              <w:jc w:val="center"/>
              <w:rPr>
                <w:rFonts w:asciiTheme="minorEastAsia" w:hAnsiTheme="minorEastAsia"/>
                <w:b/>
                <w:sz w:val="20"/>
                <w:szCs w:val="20"/>
              </w:rPr>
            </w:pPr>
            <w:r w:rsidRPr="002E2DFD">
              <w:rPr>
                <w:rFonts w:asciiTheme="minorEastAsia" w:hAnsiTheme="minorEastAsia" w:cs="Arial Unicode MS"/>
                <w:b/>
                <w:sz w:val="20"/>
                <w:szCs w:val="20"/>
              </w:rPr>
              <w:t>利用の範囲</w:t>
            </w:r>
          </w:p>
        </w:tc>
        <w:tc>
          <w:tcPr>
            <w:tcW w:w="4820" w:type="dxa"/>
            <w:shd w:val="clear" w:color="auto" w:fill="auto"/>
            <w:tcMar>
              <w:top w:w="100" w:type="dxa"/>
              <w:left w:w="100" w:type="dxa"/>
              <w:bottom w:w="100" w:type="dxa"/>
              <w:right w:w="100" w:type="dxa"/>
            </w:tcMar>
          </w:tcPr>
          <w:p w14:paraId="177196A0" w14:textId="77777777" w:rsidR="00E7119E" w:rsidRPr="002E2DFD" w:rsidRDefault="002E2DFD">
            <w:pPr>
              <w:widowControl w:val="0"/>
              <w:spacing w:line="240" w:lineRule="auto"/>
              <w:jc w:val="center"/>
              <w:rPr>
                <w:rFonts w:asciiTheme="minorEastAsia" w:hAnsiTheme="minorEastAsia"/>
                <w:b/>
                <w:sz w:val="20"/>
                <w:szCs w:val="20"/>
              </w:rPr>
            </w:pPr>
            <w:r w:rsidRPr="002E2DFD">
              <w:rPr>
                <w:rFonts w:asciiTheme="minorEastAsia" w:hAnsiTheme="minorEastAsia" w:cs="Arial Unicode MS"/>
                <w:b/>
                <w:sz w:val="20"/>
                <w:szCs w:val="20"/>
              </w:rPr>
              <w:t>利用の可否・条件</w:t>
            </w:r>
          </w:p>
        </w:tc>
      </w:tr>
      <w:tr w:rsidR="00E7119E" w:rsidRPr="002E2DFD" w14:paraId="4200D9D0" w14:textId="77777777">
        <w:tc>
          <w:tcPr>
            <w:tcW w:w="4820" w:type="dxa"/>
            <w:shd w:val="clear" w:color="auto" w:fill="auto"/>
            <w:tcMar>
              <w:top w:w="100" w:type="dxa"/>
              <w:left w:w="100" w:type="dxa"/>
              <w:bottom w:w="100" w:type="dxa"/>
              <w:right w:w="100" w:type="dxa"/>
            </w:tcMar>
          </w:tcPr>
          <w:p w14:paraId="1ADA3909"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①　本開発目的以外の目的のための利用（再　　利用モデルの生成等）</w:t>
            </w:r>
          </w:p>
        </w:tc>
        <w:tc>
          <w:tcPr>
            <w:tcW w:w="4820" w:type="dxa"/>
            <w:shd w:val="clear" w:color="auto" w:fill="auto"/>
            <w:tcMar>
              <w:top w:w="100" w:type="dxa"/>
              <w:left w:w="100" w:type="dxa"/>
              <w:bottom w:w="100" w:type="dxa"/>
              <w:right w:w="100" w:type="dxa"/>
            </w:tcMar>
          </w:tcPr>
          <w:p w14:paraId="40CAE004" w14:textId="77777777" w:rsidR="00E7119E" w:rsidRPr="002E2DFD" w:rsidRDefault="00E7119E">
            <w:pPr>
              <w:widowControl w:val="0"/>
              <w:pBdr>
                <w:top w:val="nil"/>
                <w:left w:val="nil"/>
                <w:bottom w:val="nil"/>
                <w:right w:val="nil"/>
                <w:between w:val="nil"/>
              </w:pBdr>
              <w:spacing w:line="240" w:lineRule="auto"/>
              <w:rPr>
                <w:rFonts w:asciiTheme="minorEastAsia" w:hAnsiTheme="minorEastAsia"/>
                <w:sz w:val="20"/>
                <w:szCs w:val="20"/>
              </w:rPr>
            </w:pPr>
          </w:p>
        </w:tc>
      </w:tr>
      <w:tr w:rsidR="00E7119E" w:rsidRPr="002E2DFD" w14:paraId="0F0435B5" w14:textId="77777777">
        <w:tc>
          <w:tcPr>
            <w:tcW w:w="4820" w:type="dxa"/>
            <w:shd w:val="clear" w:color="auto" w:fill="auto"/>
            <w:tcMar>
              <w:top w:w="100" w:type="dxa"/>
              <w:left w:w="100" w:type="dxa"/>
              <w:bottom w:w="100" w:type="dxa"/>
              <w:right w:w="100" w:type="dxa"/>
            </w:tcMar>
          </w:tcPr>
          <w:p w14:paraId="35B0CAAB" w14:textId="77777777" w:rsidR="00E7119E" w:rsidRPr="002E2DFD" w:rsidRDefault="002E2DFD">
            <w:pPr>
              <w:widowControl w:val="0"/>
              <w:pBdr>
                <w:top w:val="nil"/>
                <w:left w:val="nil"/>
                <w:bottom w:val="nil"/>
                <w:right w:val="nil"/>
                <w:between w:val="nil"/>
              </w:pBdr>
              <w:spacing w:line="240" w:lineRule="auto"/>
              <w:rPr>
                <w:rFonts w:asciiTheme="minorEastAsia" w:hAnsiTheme="minorEastAsia"/>
                <w:sz w:val="20"/>
                <w:szCs w:val="20"/>
              </w:rPr>
            </w:pPr>
            <w:r w:rsidRPr="002E2DFD">
              <w:rPr>
                <w:rFonts w:asciiTheme="minorEastAsia" w:hAnsiTheme="minorEastAsia" w:cs="Arial Unicode MS"/>
                <w:sz w:val="20"/>
                <w:szCs w:val="20"/>
              </w:rPr>
              <w:t>②　第三者提供等</w:t>
            </w:r>
          </w:p>
        </w:tc>
        <w:tc>
          <w:tcPr>
            <w:tcW w:w="4820" w:type="dxa"/>
            <w:shd w:val="clear" w:color="auto" w:fill="auto"/>
            <w:tcMar>
              <w:top w:w="100" w:type="dxa"/>
              <w:left w:w="100" w:type="dxa"/>
              <w:bottom w:w="100" w:type="dxa"/>
              <w:right w:w="100" w:type="dxa"/>
            </w:tcMar>
          </w:tcPr>
          <w:p w14:paraId="5A5BCE3F" w14:textId="77777777" w:rsidR="00E7119E" w:rsidRPr="002E2DFD" w:rsidRDefault="00E7119E">
            <w:pPr>
              <w:widowControl w:val="0"/>
              <w:pBdr>
                <w:top w:val="nil"/>
                <w:left w:val="nil"/>
                <w:bottom w:val="nil"/>
                <w:right w:val="nil"/>
                <w:between w:val="nil"/>
              </w:pBdr>
              <w:spacing w:line="240" w:lineRule="auto"/>
              <w:rPr>
                <w:rFonts w:asciiTheme="minorEastAsia" w:hAnsiTheme="minorEastAsia"/>
                <w:sz w:val="20"/>
                <w:szCs w:val="20"/>
              </w:rPr>
            </w:pPr>
          </w:p>
        </w:tc>
      </w:tr>
    </w:tbl>
    <w:p w14:paraId="2F8D2D08" w14:textId="77777777" w:rsidR="00E7119E" w:rsidRPr="002E2DFD" w:rsidRDefault="00E7119E">
      <w:pPr>
        <w:rPr>
          <w:rFonts w:asciiTheme="minorEastAsia" w:hAnsiTheme="minorEastAsia"/>
          <w:sz w:val="20"/>
          <w:szCs w:val="20"/>
        </w:rPr>
      </w:pPr>
    </w:p>
    <w:p w14:paraId="5605624C" w14:textId="77777777" w:rsidR="00E7119E" w:rsidRPr="002E2DFD" w:rsidRDefault="00E7119E">
      <w:pPr>
        <w:rPr>
          <w:rFonts w:asciiTheme="minorEastAsia" w:hAnsiTheme="minorEastAsia"/>
          <w:sz w:val="20"/>
          <w:szCs w:val="20"/>
        </w:rPr>
      </w:pPr>
    </w:p>
    <w:p w14:paraId="2798E802" w14:textId="77777777" w:rsidR="00E7119E" w:rsidRPr="002E2DFD" w:rsidRDefault="00E7119E">
      <w:pPr>
        <w:rPr>
          <w:rFonts w:asciiTheme="minorEastAsia" w:hAnsiTheme="minorEastAsia"/>
          <w:sz w:val="20"/>
          <w:szCs w:val="20"/>
        </w:rPr>
      </w:pPr>
    </w:p>
    <w:sectPr w:rsidR="00E7119E" w:rsidRPr="002E2DFD">
      <w:pgSz w:w="11906" w:h="16838"/>
      <w:pgMar w:top="1440" w:right="1133" w:bottom="1440" w:left="1133"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24E83"/>
    <w:multiLevelType w:val="multilevel"/>
    <w:tmpl w:val="94C6F294"/>
    <w:lvl w:ilvl="0">
      <w:start w:val="1"/>
      <w:numFmt w:val="decimal"/>
      <w:lvlText w:val="%1."/>
      <w:lvlJc w:val="left"/>
      <w:pPr>
        <w:ind w:left="720" w:hanging="360"/>
      </w:pPr>
      <w:rPr>
        <w:u w:val="none"/>
      </w:rPr>
    </w:lvl>
    <w:lvl w:ilvl="1">
      <w:start w:val="1"/>
      <w:numFmt w:val="bullet"/>
      <w:lvlText w:val="④"/>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1A67350"/>
    <w:multiLevelType w:val="multilevel"/>
    <w:tmpl w:val="3A3ED42A"/>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47A60C8"/>
    <w:multiLevelType w:val="multilevel"/>
    <w:tmpl w:val="3B00F666"/>
    <w:lvl w:ilvl="0">
      <w:start w:val="1"/>
      <w:numFmt w:val="decimal"/>
      <w:lvlText w:val="%1."/>
      <w:lvlJc w:val="left"/>
      <w:pPr>
        <w:ind w:left="720" w:hanging="360"/>
      </w:pPr>
      <w:rPr>
        <w:u w:val="none"/>
      </w:rPr>
    </w:lvl>
    <w:lvl w:ilvl="1">
      <w:start w:val="1"/>
      <w:numFmt w:val="bullet"/>
      <w:lvlText w:val="①"/>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08420144"/>
    <w:multiLevelType w:val="multilevel"/>
    <w:tmpl w:val="5902F91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9EC578B"/>
    <w:multiLevelType w:val="multilevel"/>
    <w:tmpl w:val="5B4A87C2"/>
    <w:lvl w:ilvl="0">
      <w:start w:val="1"/>
      <w:numFmt w:val="decimal"/>
      <w:lvlText w:val="%1."/>
      <w:lvlJc w:val="left"/>
      <w:pPr>
        <w:ind w:left="720" w:hanging="360"/>
      </w:pPr>
      <w:rPr>
        <w:u w:val="none"/>
      </w:rPr>
    </w:lvl>
    <w:lvl w:ilvl="1">
      <w:start w:val="1"/>
      <w:numFmt w:val="bullet"/>
      <w:lvlText w:val="②"/>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17BE0934"/>
    <w:multiLevelType w:val="multilevel"/>
    <w:tmpl w:val="96CC90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19352CB2"/>
    <w:multiLevelType w:val="multilevel"/>
    <w:tmpl w:val="EB9A07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1DF45262"/>
    <w:multiLevelType w:val="multilevel"/>
    <w:tmpl w:val="786C4D5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1E555590"/>
    <w:multiLevelType w:val="multilevel"/>
    <w:tmpl w:val="9EC20E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2337258D"/>
    <w:multiLevelType w:val="multilevel"/>
    <w:tmpl w:val="7562B3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4114F25"/>
    <w:multiLevelType w:val="multilevel"/>
    <w:tmpl w:val="EB9AF4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24173785"/>
    <w:multiLevelType w:val="multilevel"/>
    <w:tmpl w:val="6A26A830"/>
    <w:lvl w:ilvl="0">
      <w:start w:val="1"/>
      <w:numFmt w:val="decimal"/>
      <w:lvlText w:val="%1."/>
      <w:lvlJc w:val="left"/>
      <w:pPr>
        <w:ind w:left="720" w:hanging="360"/>
      </w:pPr>
      <w:rPr>
        <w:u w:val="none"/>
      </w:rPr>
    </w:lvl>
    <w:lvl w:ilvl="1">
      <w:start w:val="1"/>
      <w:numFmt w:val="bullet"/>
      <w:lvlText w:val="①"/>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276E5E35"/>
    <w:multiLevelType w:val="multilevel"/>
    <w:tmpl w:val="CBA4E3A6"/>
    <w:lvl w:ilvl="0">
      <w:start w:val="1"/>
      <w:numFmt w:val="bullet"/>
      <w:lvlText w:val="①"/>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2BD6600A"/>
    <w:multiLevelType w:val="multilevel"/>
    <w:tmpl w:val="43C8CA0A"/>
    <w:lvl w:ilvl="0">
      <w:start w:val="1"/>
      <w:numFmt w:val="decimal"/>
      <w:lvlText w:val="%1."/>
      <w:lvlJc w:val="left"/>
      <w:pPr>
        <w:ind w:left="720" w:hanging="360"/>
      </w:pPr>
      <w:rPr>
        <w:u w:val="none"/>
      </w:rPr>
    </w:lvl>
    <w:lvl w:ilvl="1">
      <w:start w:val="1"/>
      <w:numFmt w:val="bullet"/>
      <w:lvlText w:val="②"/>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11F2FB9"/>
    <w:multiLevelType w:val="multilevel"/>
    <w:tmpl w:val="2E2E173E"/>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3264509F"/>
    <w:multiLevelType w:val="multilevel"/>
    <w:tmpl w:val="3962B2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372709D3"/>
    <w:multiLevelType w:val="multilevel"/>
    <w:tmpl w:val="1C86C7A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86A70F7"/>
    <w:multiLevelType w:val="multilevel"/>
    <w:tmpl w:val="E9D4181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3C4438CA"/>
    <w:multiLevelType w:val="multilevel"/>
    <w:tmpl w:val="ADD2CA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511585C"/>
    <w:multiLevelType w:val="multilevel"/>
    <w:tmpl w:val="37CE3D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483976D1"/>
    <w:multiLevelType w:val="multilevel"/>
    <w:tmpl w:val="FEE4289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86C115C"/>
    <w:multiLevelType w:val="multilevel"/>
    <w:tmpl w:val="74E84C8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49F32CA0"/>
    <w:multiLevelType w:val="multilevel"/>
    <w:tmpl w:val="84A29A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4D090908"/>
    <w:multiLevelType w:val="multilevel"/>
    <w:tmpl w:val="4B8A7438"/>
    <w:lvl w:ilvl="0">
      <w:start w:val="1"/>
      <w:numFmt w:val="decimal"/>
      <w:lvlText w:val="%1."/>
      <w:lvlJc w:val="left"/>
      <w:pPr>
        <w:ind w:left="720" w:hanging="360"/>
      </w:pPr>
      <w:rPr>
        <w:u w:val="none"/>
      </w:rPr>
    </w:lvl>
    <w:lvl w:ilvl="1">
      <w:start w:val="1"/>
      <w:numFmt w:val="bullet"/>
      <w:lvlText w:val="③"/>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4DA9041B"/>
    <w:multiLevelType w:val="multilevel"/>
    <w:tmpl w:val="664E4C10"/>
    <w:lvl w:ilvl="0">
      <w:start w:val="1"/>
      <w:numFmt w:val="decimal"/>
      <w:lvlText w:val="%1."/>
      <w:lvlJc w:val="left"/>
      <w:pPr>
        <w:ind w:left="720" w:hanging="360"/>
      </w:pPr>
      <w:rPr>
        <w:u w:val="none"/>
      </w:rPr>
    </w:lvl>
    <w:lvl w:ilvl="1">
      <w:start w:val="1"/>
      <w:numFmt w:val="bullet"/>
      <w:lvlText w:val="③"/>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DAB54E9"/>
    <w:multiLevelType w:val="multilevel"/>
    <w:tmpl w:val="751E93C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7646B72"/>
    <w:multiLevelType w:val="multilevel"/>
    <w:tmpl w:val="6D2A7D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5A843289"/>
    <w:multiLevelType w:val="multilevel"/>
    <w:tmpl w:val="BBF2CE02"/>
    <w:lvl w:ilvl="0">
      <w:start w:val="1"/>
      <w:numFmt w:val="decimal"/>
      <w:lvlText w:val="%1."/>
      <w:lvlJc w:val="left"/>
      <w:pPr>
        <w:ind w:left="720" w:hanging="360"/>
      </w:pPr>
      <w:rPr>
        <w:u w:val="none"/>
      </w:rPr>
    </w:lvl>
    <w:lvl w:ilvl="1">
      <w:start w:val="1"/>
      <w:numFmt w:val="bullet"/>
      <w:lvlText w:val="①"/>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5AD32D01"/>
    <w:multiLevelType w:val="multilevel"/>
    <w:tmpl w:val="819EFD9C"/>
    <w:lvl w:ilvl="0">
      <w:start w:val="1"/>
      <w:numFmt w:val="decimal"/>
      <w:lvlText w:val="%1."/>
      <w:lvlJc w:val="left"/>
      <w:pPr>
        <w:ind w:left="720" w:hanging="360"/>
      </w:pPr>
      <w:rPr>
        <w:u w:val="none"/>
      </w:rPr>
    </w:lvl>
    <w:lvl w:ilvl="1">
      <w:start w:val="1"/>
      <w:numFmt w:val="bullet"/>
      <w:lvlText w:val="⑤"/>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9" w15:restartNumberingAfterBreak="0">
    <w:nsid w:val="5CAF5E95"/>
    <w:multiLevelType w:val="multilevel"/>
    <w:tmpl w:val="9B92B562"/>
    <w:lvl w:ilvl="0">
      <w:start w:val="1"/>
      <w:numFmt w:val="decimal"/>
      <w:lvlText w:val="%1."/>
      <w:lvlJc w:val="left"/>
      <w:pPr>
        <w:ind w:left="720" w:hanging="360"/>
      </w:pPr>
      <w:rPr>
        <w:u w:val="none"/>
      </w:rPr>
    </w:lvl>
    <w:lvl w:ilvl="1">
      <w:start w:val="1"/>
      <w:numFmt w:val="bullet"/>
      <w:lvlText w:val="②"/>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0" w15:restartNumberingAfterBreak="0">
    <w:nsid w:val="60B71F93"/>
    <w:multiLevelType w:val="multilevel"/>
    <w:tmpl w:val="F49CA006"/>
    <w:lvl w:ilvl="0">
      <w:start w:val="1"/>
      <w:numFmt w:val="decimal"/>
      <w:lvlText w:val="%1."/>
      <w:lvlJc w:val="left"/>
      <w:pPr>
        <w:ind w:left="720" w:hanging="360"/>
      </w:pPr>
      <w:rPr>
        <w:u w:val="none"/>
      </w:rPr>
    </w:lvl>
    <w:lvl w:ilvl="1">
      <w:start w:val="1"/>
      <w:numFmt w:val="bullet"/>
      <w:lvlText w:val="②"/>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686E06E4"/>
    <w:multiLevelType w:val="multilevel"/>
    <w:tmpl w:val="2EB65EC0"/>
    <w:lvl w:ilvl="0">
      <w:start w:val="1"/>
      <w:numFmt w:val="decimal"/>
      <w:lvlText w:val="%1."/>
      <w:lvlJc w:val="left"/>
      <w:pPr>
        <w:ind w:left="720" w:hanging="360"/>
      </w:pPr>
      <w:rPr>
        <w:u w:val="none"/>
      </w:rPr>
    </w:lvl>
    <w:lvl w:ilvl="1">
      <w:start w:val="1"/>
      <w:numFmt w:val="bullet"/>
      <w:lvlText w:val="⑤"/>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19D5CB0"/>
    <w:multiLevelType w:val="multilevel"/>
    <w:tmpl w:val="243C7074"/>
    <w:lvl w:ilvl="0">
      <w:start w:val="1"/>
      <w:numFmt w:val="decimal"/>
      <w:lvlText w:val="%1."/>
      <w:lvlJc w:val="left"/>
      <w:pPr>
        <w:ind w:left="720" w:hanging="360"/>
      </w:pPr>
      <w:rPr>
        <w:u w:val="none"/>
      </w:rPr>
    </w:lvl>
    <w:lvl w:ilvl="1">
      <w:start w:val="1"/>
      <w:numFmt w:val="bullet"/>
      <w:lvlText w:val="④"/>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3" w15:restartNumberingAfterBreak="0">
    <w:nsid w:val="7344445F"/>
    <w:multiLevelType w:val="multilevel"/>
    <w:tmpl w:val="7126414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771A66CA"/>
    <w:multiLevelType w:val="multilevel"/>
    <w:tmpl w:val="616CFC7A"/>
    <w:lvl w:ilvl="0">
      <w:start w:val="1"/>
      <w:numFmt w:val="decimal"/>
      <w:lvlText w:val="%1."/>
      <w:lvlJc w:val="left"/>
      <w:pPr>
        <w:ind w:left="720" w:hanging="360"/>
      </w:pPr>
      <w:rPr>
        <w:u w:val="none"/>
      </w:rPr>
    </w:lvl>
    <w:lvl w:ilvl="1">
      <w:start w:val="1"/>
      <w:numFmt w:val="bullet"/>
      <w:lvlText w:val="③"/>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5" w15:restartNumberingAfterBreak="0">
    <w:nsid w:val="784A11CB"/>
    <w:multiLevelType w:val="multilevel"/>
    <w:tmpl w:val="80D8587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7C064A94"/>
    <w:multiLevelType w:val="multilevel"/>
    <w:tmpl w:val="A3A47B9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
  </w:num>
  <w:num w:numId="2">
    <w:abstractNumId w:val="9"/>
  </w:num>
  <w:num w:numId="3">
    <w:abstractNumId w:val="5"/>
  </w:num>
  <w:num w:numId="4">
    <w:abstractNumId w:val="10"/>
  </w:num>
  <w:num w:numId="5">
    <w:abstractNumId w:val="17"/>
  </w:num>
  <w:num w:numId="6">
    <w:abstractNumId w:val="1"/>
  </w:num>
  <w:num w:numId="7">
    <w:abstractNumId w:val="31"/>
  </w:num>
  <w:num w:numId="8">
    <w:abstractNumId w:val="16"/>
  </w:num>
  <w:num w:numId="9">
    <w:abstractNumId w:val="35"/>
  </w:num>
  <w:num w:numId="10">
    <w:abstractNumId w:val="32"/>
  </w:num>
  <w:num w:numId="11">
    <w:abstractNumId w:val="22"/>
  </w:num>
  <w:num w:numId="12">
    <w:abstractNumId w:val="6"/>
  </w:num>
  <w:num w:numId="13">
    <w:abstractNumId w:val="21"/>
  </w:num>
  <w:num w:numId="14">
    <w:abstractNumId w:val="29"/>
  </w:num>
  <w:num w:numId="15">
    <w:abstractNumId w:val="0"/>
  </w:num>
  <w:num w:numId="16">
    <w:abstractNumId w:val="30"/>
  </w:num>
  <w:num w:numId="17">
    <w:abstractNumId w:val="20"/>
  </w:num>
  <w:num w:numId="18">
    <w:abstractNumId w:val="12"/>
  </w:num>
  <w:num w:numId="19">
    <w:abstractNumId w:val="36"/>
  </w:num>
  <w:num w:numId="20">
    <w:abstractNumId w:val="28"/>
  </w:num>
  <w:num w:numId="21">
    <w:abstractNumId w:val="4"/>
  </w:num>
  <w:num w:numId="22">
    <w:abstractNumId w:val="24"/>
  </w:num>
  <w:num w:numId="23">
    <w:abstractNumId w:val="14"/>
  </w:num>
  <w:num w:numId="24">
    <w:abstractNumId w:val="2"/>
  </w:num>
  <w:num w:numId="25">
    <w:abstractNumId w:val="7"/>
  </w:num>
  <w:num w:numId="26">
    <w:abstractNumId w:val="27"/>
  </w:num>
  <w:num w:numId="27">
    <w:abstractNumId w:val="26"/>
  </w:num>
  <w:num w:numId="28">
    <w:abstractNumId w:val="8"/>
  </w:num>
  <w:num w:numId="29">
    <w:abstractNumId w:val="11"/>
  </w:num>
  <w:num w:numId="30">
    <w:abstractNumId w:val="34"/>
  </w:num>
  <w:num w:numId="31">
    <w:abstractNumId w:val="23"/>
  </w:num>
  <w:num w:numId="32">
    <w:abstractNumId w:val="33"/>
  </w:num>
  <w:num w:numId="33">
    <w:abstractNumId w:val="19"/>
  </w:num>
  <w:num w:numId="34">
    <w:abstractNumId w:val="25"/>
  </w:num>
  <w:num w:numId="35">
    <w:abstractNumId w:val="13"/>
  </w:num>
  <w:num w:numId="36">
    <w:abstractNumId w:val="18"/>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19E"/>
    <w:rsid w:val="002E2DFD"/>
    <w:rsid w:val="006E197E"/>
    <w:rsid w:val="00E711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85B626F"/>
  <w15:docId w15:val="{FA4820AA-F1C1-4C3B-9AF3-EB4DFDCD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Arial"/>
        <w:sz w:val="22"/>
        <w:szCs w:val="22"/>
        <w:lang w:val="ja"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rFonts w:eastAsia="Arial"/>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1805</Words>
  <Characters>10289</Characters>
  <Application>Microsoft Office Word</Application>
  <DocSecurity>0</DocSecurity>
  <Lines>85</Lines>
  <Paragraphs>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廣島和也</dc:creator>
  <cp:lastModifiedBy>和也 廣島</cp:lastModifiedBy>
  <cp:revision>3</cp:revision>
  <dcterms:created xsi:type="dcterms:W3CDTF">2019-05-07T02:20:00Z</dcterms:created>
  <dcterms:modified xsi:type="dcterms:W3CDTF">2019-05-07T02:39:00Z</dcterms:modified>
</cp:coreProperties>
</file>